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1D" w:rsidRDefault="00D56279">
      <w:pPr>
        <w:pStyle w:val="a3"/>
        <w:spacing w:before="64" w:line="322" w:lineRule="exact"/>
        <w:ind w:right="110"/>
        <w:jc w:val="right"/>
      </w:pPr>
      <w:r>
        <w:t>Приложение</w:t>
      </w:r>
      <w:r>
        <w:rPr>
          <w:spacing w:val="-11"/>
        </w:rPr>
        <w:t xml:space="preserve"> </w:t>
      </w:r>
      <w:r>
        <w:t>1</w:t>
      </w:r>
    </w:p>
    <w:p w:rsidR="000D1D1D" w:rsidRDefault="00D56279">
      <w:pPr>
        <w:pStyle w:val="a3"/>
        <w:ind w:right="108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 w:rsidR="00611F4C">
        <w:t xml:space="preserve"> №12-о</w:t>
      </w:r>
      <w:r>
        <w:rPr>
          <w:spacing w:val="66"/>
        </w:rPr>
        <w:t xml:space="preserve"> </w:t>
      </w:r>
      <w:r>
        <w:t>от</w:t>
      </w:r>
      <w:r w:rsidR="00611F4C">
        <w:t>09.01</w:t>
      </w:r>
      <w:r>
        <w:t>.2023 №</w:t>
      </w:r>
      <w:r>
        <w:rPr>
          <w:spacing w:val="-3"/>
        </w:rPr>
        <w:t xml:space="preserve"> </w:t>
      </w:r>
    </w:p>
    <w:p w:rsidR="000D1D1D" w:rsidRDefault="000D1D1D">
      <w:pPr>
        <w:pStyle w:val="a3"/>
        <w:rPr>
          <w:sz w:val="25"/>
        </w:rPr>
      </w:pPr>
    </w:p>
    <w:p w:rsidR="000D1D1D" w:rsidRDefault="00D56279">
      <w:pPr>
        <w:pStyle w:val="Heading1"/>
        <w:ind w:left="1424" w:right="1424"/>
        <w:jc w:val="center"/>
      </w:pPr>
      <w:r>
        <w:t>Положение</w:t>
      </w:r>
    </w:p>
    <w:p w:rsidR="000D1D1D" w:rsidRDefault="00D56279">
      <w:pPr>
        <w:ind w:left="68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приведению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НОО, 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</w:t>
      </w:r>
    </w:p>
    <w:p w:rsidR="000D1D1D" w:rsidRDefault="000D1D1D">
      <w:pPr>
        <w:pStyle w:val="a3"/>
        <w:spacing w:before="2"/>
        <w:rPr>
          <w:b/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4186"/>
        </w:tabs>
        <w:spacing w:before="1"/>
        <w:ind w:hanging="284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0D1D1D" w:rsidRDefault="000D1D1D">
      <w:pPr>
        <w:pStyle w:val="a3"/>
        <w:spacing w:before="8"/>
        <w:rPr>
          <w:b/>
          <w:sz w:val="23"/>
        </w:rPr>
      </w:pPr>
    </w:p>
    <w:p w:rsidR="000D1D1D" w:rsidRDefault="00D56279">
      <w:pPr>
        <w:pStyle w:val="a4"/>
        <w:numPr>
          <w:ilvl w:val="1"/>
          <w:numId w:val="1"/>
        </w:numPr>
        <w:tabs>
          <w:tab w:val="left" w:pos="680"/>
        </w:tabs>
        <w:ind w:right="106"/>
        <w:jc w:val="both"/>
        <w:rPr>
          <w:sz w:val="28"/>
        </w:rPr>
      </w:pPr>
      <w:r>
        <w:rPr>
          <w:sz w:val="28"/>
        </w:rPr>
        <w:t>Настоящее положение определяет цель, основные задачи, функции,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формирования рабочей 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МБОУ </w:t>
      </w:r>
      <w:r w:rsidR="00BE0712">
        <w:rPr>
          <w:sz w:val="28"/>
        </w:rPr>
        <w:t>С</w:t>
      </w:r>
      <w:r>
        <w:rPr>
          <w:sz w:val="28"/>
        </w:rPr>
        <w:t xml:space="preserve">ОШ № </w:t>
      </w:r>
      <w:r w:rsidR="00BE0712">
        <w:rPr>
          <w:sz w:val="28"/>
        </w:rPr>
        <w:t>33</w:t>
      </w:r>
      <w:r>
        <w:rPr>
          <w:sz w:val="28"/>
        </w:rPr>
        <w:t xml:space="preserve"> им</w:t>
      </w:r>
      <w:proofErr w:type="gramStart"/>
      <w:r>
        <w:rPr>
          <w:sz w:val="28"/>
        </w:rPr>
        <w:t>.</w:t>
      </w:r>
      <w:r w:rsidR="00BE0712">
        <w:rPr>
          <w:sz w:val="28"/>
        </w:rPr>
        <w:t>Л</w:t>
      </w:r>
      <w:proofErr w:type="gramEnd"/>
      <w:r w:rsidR="00BE0712">
        <w:rPr>
          <w:sz w:val="28"/>
        </w:rPr>
        <w:t>итвинова П.С.</w:t>
      </w:r>
      <w:r>
        <w:rPr>
          <w:spacing w:val="1"/>
          <w:sz w:val="28"/>
        </w:rPr>
        <w:t xml:space="preserve"> </w:t>
      </w:r>
      <w:r>
        <w:rPr>
          <w:sz w:val="28"/>
        </w:rPr>
        <w:t>по приведению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ООО)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ФОП).</w:t>
      </w:r>
    </w:p>
    <w:p w:rsidR="000D1D1D" w:rsidRDefault="000D1D1D">
      <w:pPr>
        <w:pStyle w:val="a3"/>
        <w:spacing w:before="6"/>
        <w:rPr>
          <w:sz w:val="24"/>
        </w:rPr>
      </w:pPr>
    </w:p>
    <w:p w:rsidR="000D1D1D" w:rsidRDefault="00D56279">
      <w:pPr>
        <w:pStyle w:val="a4"/>
        <w:numPr>
          <w:ilvl w:val="1"/>
          <w:numId w:val="1"/>
        </w:numPr>
        <w:tabs>
          <w:tab w:val="left" w:pos="632"/>
        </w:tabs>
        <w:ind w:right="99"/>
        <w:jc w:val="both"/>
        <w:rPr>
          <w:sz w:val="28"/>
        </w:rPr>
      </w:pPr>
      <w:r>
        <w:rPr>
          <w:sz w:val="28"/>
        </w:rPr>
        <w:t>Рабочая группа по приведению ОП НОО, ООО в соответствие с ФОП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BE0712">
        <w:rPr>
          <w:spacing w:val="1"/>
          <w:sz w:val="28"/>
        </w:rPr>
        <w:t>С</w:t>
      </w:r>
      <w:r>
        <w:rPr>
          <w:sz w:val="28"/>
        </w:rPr>
        <w:t>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BE0712">
        <w:rPr>
          <w:spacing w:val="1"/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proofErr w:type="gramStart"/>
      <w:r>
        <w:rPr>
          <w:sz w:val="28"/>
        </w:rPr>
        <w:t>.</w:t>
      </w:r>
      <w:r w:rsidR="00BE0712">
        <w:rPr>
          <w:sz w:val="28"/>
        </w:rPr>
        <w:t>Л</w:t>
      </w:r>
      <w:proofErr w:type="gramEnd"/>
      <w:r w:rsidR="00BE0712">
        <w:rPr>
          <w:sz w:val="28"/>
        </w:rPr>
        <w:t>итвинова П.С.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направлениям: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before="4" w:line="322" w:lineRule="exact"/>
        <w:ind w:hanging="299"/>
        <w:rPr>
          <w:sz w:val="28"/>
        </w:rPr>
      </w:pPr>
      <w:r>
        <w:rPr>
          <w:sz w:val="28"/>
        </w:rPr>
        <w:t>организационно-управленческое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299"/>
        <w:rPr>
          <w:sz w:val="28"/>
        </w:rPr>
      </w:pPr>
      <w:r>
        <w:rPr>
          <w:sz w:val="28"/>
        </w:rPr>
        <w:t>нормативно-правовое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ind w:hanging="299"/>
        <w:rPr>
          <w:sz w:val="28"/>
        </w:rPr>
      </w:pP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299"/>
        <w:rPr>
          <w:sz w:val="28"/>
        </w:rPr>
      </w:pPr>
      <w:r>
        <w:rPr>
          <w:sz w:val="28"/>
        </w:rPr>
        <w:t>кадровое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299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299"/>
        <w:rPr>
          <w:sz w:val="28"/>
        </w:rPr>
      </w:pP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обеспечение;</w:t>
      </w:r>
    </w:p>
    <w:p w:rsidR="000D1D1D" w:rsidRDefault="00D56279">
      <w:pPr>
        <w:pStyle w:val="a4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299"/>
        <w:rPr>
          <w:sz w:val="28"/>
        </w:rPr>
      </w:pPr>
      <w:r>
        <w:rPr>
          <w:sz w:val="28"/>
        </w:rPr>
        <w:t>финансовое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обеспечение.</w:t>
      </w:r>
    </w:p>
    <w:p w:rsidR="000D1D1D" w:rsidRDefault="00D56279">
      <w:pPr>
        <w:pStyle w:val="a4"/>
        <w:numPr>
          <w:ilvl w:val="1"/>
          <w:numId w:val="1"/>
        </w:numPr>
        <w:tabs>
          <w:tab w:val="left" w:pos="781"/>
        </w:tabs>
        <w:ind w:right="118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тактики введения ФОП и приведения ОП НОО, ООО в соответствие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ФОП.</w:t>
      </w:r>
    </w:p>
    <w:p w:rsidR="000D1D1D" w:rsidRDefault="00D56279">
      <w:pPr>
        <w:pStyle w:val="a4"/>
        <w:numPr>
          <w:ilvl w:val="1"/>
          <w:numId w:val="1"/>
        </w:numPr>
        <w:tabs>
          <w:tab w:val="left" w:pos="608"/>
        </w:tabs>
        <w:spacing w:line="321" w:lineRule="exact"/>
        <w:ind w:left="607" w:hanging="494"/>
        <w:rPr>
          <w:sz w:val="28"/>
        </w:rPr>
      </w:pP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01.02. 2023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31.08.2023г.</w:t>
      </w:r>
    </w:p>
    <w:p w:rsidR="000D1D1D" w:rsidRDefault="00D56279">
      <w:pPr>
        <w:pStyle w:val="a4"/>
        <w:numPr>
          <w:ilvl w:val="1"/>
          <w:numId w:val="1"/>
        </w:numPr>
        <w:tabs>
          <w:tab w:val="left" w:pos="652"/>
        </w:tabs>
        <w:spacing w:before="4"/>
        <w:ind w:right="119"/>
        <w:rPr>
          <w:sz w:val="28"/>
        </w:rPr>
      </w:pPr>
      <w:r>
        <w:rPr>
          <w:sz w:val="28"/>
        </w:rPr>
        <w:t>Деятельность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 Российской 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0D1D1D" w:rsidRDefault="00D56279">
      <w:pPr>
        <w:pStyle w:val="a4"/>
        <w:numPr>
          <w:ilvl w:val="1"/>
          <w:numId w:val="1"/>
        </w:numPr>
        <w:tabs>
          <w:tab w:val="left" w:pos="676"/>
        </w:tabs>
        <w:ind w:right="11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 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BE0712">
        <w:rPr>
          <w:spacing w:val="1"/>
          <w:sz w:val="28"/>
        </w:rPr>
        <w:t>С</w:t>
      </w:r>
      <w:r>
        <w:rPr>
          <w:sz w:val="28"/>
        </w:rPr>
        <w:t>ОШ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BE0712">
        <w:rPr>
          <w:spacing w:val="-1"/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proofErr w:type="gramStart"/>
      <w:r>
        <w:rPr>
          <w:sz w:val="28"/>
        </w:rPr>
        <w:t>.</w:t>
      </w:r>
      <w:r w:rsidR="00BE0712">
        <w:rPr>
          <w:sz w:val="28"/>
        </w:rPr>
        <w:t>Л</w:t>
      </w:r>
      <w:proofErr w:type="gramEnd"/>
      <w:r w:rsidR="00BE0712">
        <w:rPr>
          <w:sz w:val="28"/>
        </w:rPr>
        <w:t>итвинова П.С.</w:t>
      </w:r>
    </w:p>
    <w:p w:rsidR="000D1D1D" w:rsidRDefault="000D1D1D">
      <w:pPr>
        <w:pStyle w:val="a3"/>
        <w:spacing w:before="6"/>
        <w:rPr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spacing w:line="319" w:lineRule="exact"/>
        <w:ind w:left="396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47"/>
        </w:tabs>
        <w:ind w:right="100"/>
        <w:rPr>
          <w:sz w:val="28"/>
        </w:rPr>
      </w:pPr>
      <w:r>
        <w:rPr>
          <w:sz w:val="28"/>
        </w:rPr>
        <w:t>Основная</w:t>
      </w:r>
      <w:r>
        <w:rPr>
          <w:spacing w:val="32"/>
          <w:sz w:val="28"/>
        </w:rPr>
        <w:t xml:space="preserve"> </w:t>
      </w:r>
      <w:r>
        <w:rPr>
          <w:sz w:val="28"/>
        </w:rPr>
        <w:t>цель</w:t>
      </w:r>
      <w:r>
        <w:rPr>
          <w:spacing w:val="2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spacing w:line="322" w:lineRule="exact"/>
        <w:ind w:left="607" w:hanging="494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spacing w:before="2" w:line="322" w:lineRule="exact"/>
        <w:ind w:left="834" w:hanging="299"/>
        <w:rPr>
          <w:sz w:val="28"/>
        </w:rPr>
      </w:pPr>
      <w:r>
        <w:rPr>
          <w:sz w:val="28"/>
        </w:rPr>
        <w:t>приведение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r>
        <w:rPr>
          <w:sz w:val="28"/>
        </w:rPr>
        <w:t>НОО,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  <w:tab w:val="left" w:pos="3849"/>
          <w:tab w:val="left" w:pos="5868"/>
          <w:tab w:val="left" w:pos="7513"/>
          <w:tab w:val="left" w:pos="9488"/>
        </w:tabs>
        <w:ind w:right="297" w:hanging="361"/>
        <w:rPr>
          <w:sz w:val="28"/>
        </w:rPr>
      </w:pPr>
      <w:r>
        <w:rPr>
          <w:sz w:val="28"/>
        </w:rPr>
        <w:t>внесение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действующие</w:t>
      </w:r>
      <w:r>
        <w:rPr>
          <w:sz w:val="28"/>
        </w:rPr>
        <w:tab/>
        <w:t>локальные</w:t>
      </w:r>
      <w:r>
        <w:rPr>
          <w:sz w:val="28"/>
        </w:rPr>
        <w:tab/>
        <w:t>нормативные</w:t>
      </w:r>
      <w:r>
        <w:rPr>
          <w:sz w:val="28"/>
        </w:rPr>
        <w:tab/>
      </w:r>
      <w:r>
        <w:rPr>
          <w:spacing w:val="-1"/>
          <w:sz w:val="28"/>
        </w:rPr>
        <w:t>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spacing w:line="321" w:lineRule="exact"/>
        <w:ind w:left="834" w:hanging="299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  <w:tab w:val="left" w:pos="2123"/>
          <w:tab w:val="left" w:pos="3355"/>
          <w:tab w:val="left" w:pos="5628"/>
          <w:tab w:val="left" w:pos="7810"/>
          <w:tab w:val="left" w:pos="8184"/>
          <w:tab w:val="left" w:pos="8927"/>
        </w:tabs>
        <w:ind w:right="300" w:hanging="361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информирования</w:t>
      </w:r>
      <w:r>
        <w:rPr>
          <w:sz w:val="28"/>
        </w:rPr>
        <w:tab/>
        <w:t>общественности</w:t>
      </w:r>
      <w:r>
        <w:rPr>
          <w:sz w:val="28"/>
        </w:rPr>
        <w:tab/>
        <w:t>и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категорий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ФОП.</w:t>
      </w:r>
    </w:p>
    <w:p w:rsidR="000D1D1D" w:rsidRDefault="000D1D1D">
      <w:pPr>
        <w:pStyle w:val="a3"/>
        <w:spacing w:before="6"/>
        <w:rPr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spacing w:before="1" w:line="319" w:lineRule="exact"/>
        <w:ind w:left="396"/>
        <w:jc w:val="left"/>
      </w:pPr>
      <w:r>
        <w:t>Функции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9"/>
        </w:tabs>
        <w:spacing w:line="319" w:lineRule="exact"/>
        <w:ind w:left="608" w:hanging="495"/>
        <w:rPr>
          <w:sz w:val="28"/>
        </w:rPr>
      </w:pPr>
      <w:r>
        <w:rPr>
          <w:sz w:val="28"/>
        </w:rPr>
        <w:t>Информационная:</w:t>
      </w:r>
    </w:p>
    <w:p w:rsidR="000D1D1D" w:rsidRDefault="000D1D1D">
      <w:pPr>
        <w:spacing w:line="319" w:lineRule="exact"/>
        <w:rPr>
          <w:sz w:val="28"/>
        </w:rPr>
        <w:sectPr w:rsidR="000D1D1D">
          <w:pgSz w:w="11910" w:h="16840"/>
          <w:pgMar w:top="760" w:right="600" w:bottom="280" w:left="880" w:header="720" w:footer="720" w:gutter="0"/>
          <w:cols w:space="720"/>
        </w:sectPr>
      </w:pP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before="64"/>
        <w:ind w:right="295" w:hanging="361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(нормативно-правовое,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кадровое,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финансовое);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line="242" w:lineRule="auto"/>
        <w:ind w:right="291" w:hanging="361"/>
        <w:jc w:val="both"/>
        <w:rPr>
          <w:sz w:val="28"/>
        </w:rPr>
      </w:pPr>
      <w:r>
        <w:rPr>
          <w:sz w:val="28"/>
        </w:rPr>
        <w:t>своевременное 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введению ФОП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ind w:right="295" w:hanging="361"/>
        <w:jc w:val="both"/>
        <w:rPr>
          <w:sz w:val="28"/>
        </w:rPr>
      </w:pP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ind w:right="294" w:hanging="361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 и особенностях ФОП, требованиях к реализации ОП НОО, ООО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ФОП.</w:t>
      </w:r>
    </w:p>
    <w:p w:rsidR="000D1D1D" w:rsidRDefault="000D1D1D">
      <w:pPr>
        <w:pStyle w:val="a3"/>
        <w:spacing w:before="7"/>
        <w:rPr>
          <w:sz w:val="27"/>
        </w:rPr>
      </w:pP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spacing w:line="322" w:lineRule="exact"/>
        <w:ind w:left="607" w:hanging="494"/>
        <w:rPr>
          <w:sz w:val="28"/>
        </w:rPr>
      </w:pPr>
      <w:r>
        <w:rPr>
          <w:sz w:val="28"/>
        </w:rPr>
        <w:t>Координационная: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spacing w:line="322" w:lineRule="exact"/>
        <w:ind w:left="834" w:hanging="299"/>
        <w:rPr>
          <w:sz w:val="28"/>
        </w:rPr>
      </w:pPr>
      <w:r>
        <w:rPr>
          <w:sz w:val="28"/>
        </w:rPr>
        <w:t>координация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  <w:tab w:val="left" w:pos="2464"/>
          <w:tab w:val="left" w:pos="3720"/>
          <w:tab w:val="left" w:pos="4818"/>
          <w:tab w:val="left" w:pos="6093"/>
          <w:tab w:val="left" w:pos="7819"/>
          <w:tab w:val="left" w:pos="8198"/>
          <w:tab w:val="left" w:pos="10002"/>
        </w:tabs>
        <w:ind w:right="300" w:hanging="361"/>
        <w:rPr>
          <w:sz w:val="28"/>
        </w:rPr>
      </w:pPr>
      <w:r>
        <w:rPr>
          <w:sz w:val="28"/>
        </w:rPr>
        <w:t>приведение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  <w:t>качества</w:t>
      </w:r>
      <w:r>
        <w:rPr>
          <w:sz w:val="28"/>
        </w:rPr>
        <w:tab/>
        <w:t>образования</w:t>
      </w:r>
      <w:r>
        <w:rPr>
          <w:sz w:val="28"/>
        </w:rPr>
        <w:tab/>
        <w:t>в</w:t>
      </w:r>
      <w:r>
        <w:rPr>
          <w:sz w:val="28"/>
        </w:rPr>
        <w:tab/>
        <w:t>соответствие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  <w:tab w:val="left" w:pos="2574"/>
          <w:tab w:val="left" w:pos="4079"/>
          <w:tab w:val="left" w:pos="5643"/>
          <w:tab w:val="left" w:pos="6026"/>
          <w:tab w:val="left" w:pos="7618"/>
          <w:tab w:val="left" w:pos="8252"/>
          <w:tab w:val="left" w:pos="9163"/>
          <w:tab w:val="left" w:pos="10002"/>
        </w:tabs>
        <w:ind w:right="292" w:hanging="361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механизма</w:t>
      </w:r>
      <w:r>
        <w:rPr>
          <w:sz w:val="28"/>
        </w:rPr>
        <w:tab/>
        <w:t>разработки</w:t>
      </w:r>
      <w:r>
        <w:rPr>
          <w:sz w:val="28"/>
        </w:rPr>
        <w:tab/>
        <w:t>и</w:t>
      </w:r>
      <w:r>
        <w:rPr>
          <w:sz w:val="28"/>
        </w:rPr>
        <w:tab/>
        <w:t>реализации</w:t>
      </w:r>
      <w:r>
        <w:rPr>
          <w:sz w:val="28"/>
        </w:rPr>
        <w:tab/>
        <w:t>ОП</w:t>
      </w:r>
      <w:r>
        <w:rPr>
          <w:sz w:val="28"/>
        </w:rPr>
        <w:tab/>
        <w:t>НОО,</w:t>
      </w:r>
      <w:r>
        <w:rPr>
          <w:sz w:val="28"/>
        </w:rPr>
        <w:tab/>
        <w:t>ООО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ФОП.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spacing w:before="4" w:line="322" w:lineRule="exact"/>
        <w:ind w:left="607" w:hanging="494"/>
        <w:rPr>
          <w:sz w:val="28"/>
        </w:rPr>
      </w:pPr>
      <w:r>
        <w:rPr>
          <w:sz w:val="28"/>
        </w:rPr>
        <w:t>Экспертно-аналитическая: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ind w:right="292" w:hanging="361"/>
        <w:rPr>
          <w:sz w:val="28"/>
        </w:rPr>
      </w:pPr>
      <w:r>
        <w:rPr>
          <w:sz w:val="28"/>
        </w:rPr>
        <w:t>анализ документов федерального, регионального уровня, регламентирующих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ind w:right="300" w:hanging="361"/>
        <w:rPr>
          <w:sz w:val="28"/>
        </w:rPr>
      </w:pPr>
      <w:r>
        <w:rPr>
          <w:sz w:val="28"/>
        </w:rPr>
        <w:t>мониторинг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3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spacing w:line="321" w:lineRule="exact"/>
        <w:ind w:left="834" w:hanging="299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ФОП;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ind w:right="288" w:hanging="361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ФОП.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spacing w:line="321" w:lineRule="exact"/>
        <w:ind w:left="607" w:hanging="494"/>
        <w:rPr>
          <w:sz w:val="28"/>
        </w:rPr>
      </w:pPr>
      <w:r>
        <w:rPr>
          <w:sz w:val="28"/>
        </w:rPr>
        <w:t>Содержательная: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ind w:left="834" w:hanging="299"/>
        <w:rPr>
          <w:sz w:val="28"/>
        </w:rPr>
      </w:pPr>
      <w:r>
        <w:rPr>
          <w:sz w:val="28"/>
        </w:rPr>
        <w:t>приведение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ООО;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3"/>
          <w:tab w:val="left" w:pos="835"/>
        </w:tabs>
        <w:ind w:right="303" w:hanging="361"/>
        <w:rPr>
          <w:sz w:val="28"/>
        </w:rPr>
      </w:pPr>
      <w:r>
        <w:rPr>
          <w:sz w:val="28"/>
        </w:rPr>
        <w:t>приведение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ФОП</w:t>
      </w:r>
      <w:r>
        <w:rPr>
          <w:spacing w:val="4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3"/>
          <w:sz w:val="28"/>
        </w:rPr>
        <w:t xml:space="preserve"> </w:t>
      </w:r>
      <w:r>
        <w:rPr>
          <w:sz w:val="28"/>
        </w:rPr>
        <w:t>модулей;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line="242" w:lineRule="auto"/>
        <w:ind w:right="297" w:hanging="361"/>
        <w:jc w:val="both"/>
        <w:rPr>
          <w:sz w:val="28"/>
        </w:rPr>
      </w:pPr>
      <w:r>
        <w:rPr>
          <w:sz w:val="28"/>
        </w:rPr>
        <w:t>приведение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ind w:right="284" w:hanging="36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proofErr w:type="gramStart"/>
      <w:r>
        <w:rPr>
          <w:sz w:val="28"/>
        </w:rPr>
        <w:t xml:space="preserve"> ,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3"/>
          <w:sz w:val="28"/>
        </w:rPr>
        <w:t xml:space="preserve"> </w:t>
      </w:r>
      <w:r>
        <w:rPr>
          <w:sz w:val="28"/>
        </w:rPr>
        <w:t>ООО;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line="321" w:lineRule="exact"/>
        <w:ind w:left="834" w:hanging="29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ФОП.</w:t>
      </w:r>
    </w:p>
    <w:p w:rsidR="000D1D1D" w:rsidRDefault="000D1D1D">
      <w:pPr>
        <w:pStyle w:val="a3"/>
        <w:spacing w:before="3"/>
        <w:rPr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spacing w:line="319" w:lineRule="exact"/>
        <w:ind w:left="396"/>
        <w:jc w:val="both"/>
      </w:pPr>
      <w:r>
        <w:t>Состав</w:t>
      </w:r>
      <w:r>
        <w:rPr>
          <w:spacing w:val="-7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школы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99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члены</w:t>
      </w:r>
      <w:r>
        <w:rPr>
          <w:spacing w:val="2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6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6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ее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началах.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728"/>
        </w:tabs>
        <w:ind w:right="118"/>
        <w:jc w:val="both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738"/>
        </w:tabs>
        <w:ind w:right="106"/>
        <w:jc w:val="both"/>
        <w:rPr>
          <w:sz w:val="28"/>
        </w:rPr>
      </w:pPr>
      <w:r>
        <w:rPr>
          <w:sz w:val="28"/>
        </w:rPr>
        <w:t>Председатель,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BE0712">
        <w:rPr>
          <w:spacing w:val="1"/>
          <w:sz w:val="28"/>
        </w:rPr>
        <w:t>С</w:t>
      </w:r>
      <w:r>
        <w:rPr>
          <w:sz w:val="28"/>
        </w:rPr>
        <w:t>ОШ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 w:rsidR="00BE0712">
        <w:rPr>
          <w:spacing w:val="71"/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proofErr w:type="gramStart"/>
      <w:r>
        <w:rPr>
          <w:sz w:val="28"/>
        </w:rPr>
        <w:t>.</w:t>
      </w:r>
      <w:r w:rsidR="00BE0712">
        <w:rPr>
          <w:sz w:val="28"/>
        </w:rPr>
        <w:t>Л</w:t>
      </w:r>
      <w:proofErr w:type="gramEnd"/>
      <w:r w:rsidR="00BE0712">
        <w:rPr>
          <w:sz w:val="28"/>
        </w:rPr>
        <w:t>итвинова П.С.</w:t>
      </w:r>
    </w:p>
    <w:p w:rsidR="000D1D1D" w:rsidRDefault="000D1D1D">
      <w:pPr>
        <w:pStyle w:val="a3"/>
        <w:spacing w:before="9"/>
        <w:rPr>
          <w:sz w:val="23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ind w:left="396"/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школы</w:t>
      </w:r>
    </w:p>
    <w:p w:rsidR="000D1D1D" w:rsidRDefault="000D1D1D">
      <w:pPr>
        <w:jc w:val="both"/>
        <w:sectPr w:rsidR="000D1D1D">
          <w:pgSz w:w="11910" w:h="16840"/>
          <w:pgMar w:top="760" w:right="600" w:bottom="280" w:left="880" w:header="720" w:footer="720" w:gutter="0"/>
          <w:cols w:space="720"/>
        </w:sectPr>
      </w:pPr>
    </w:p>
    <w:p w:rsidR="000D1D1D" w:rsidRDefault="00D56279">
      <w:pPr>
        <w:pStyle w:val="a4"/>
        <w:numPr>
          <w:ilvl w:val="2"/>
          <w:numId w:val="2"/>
        </w:numPr>
        <w:tabs>
          <w:tab w:val="left" w:pos="666"/>
        </w:tabs>
        <w:spacing w:before="64"/>
        <w:ind w:right="122"/>
        <w:jc w:val="both"/>
        <w:rPr>
          <w:sz w:val="28"/>
        </w:rPr>
      </w:pPr>
      <w:r>
        <w:rPr>
          <w:sz w:val="28"/>
        </w:rPr>
        <w:lastRenderedPageBreak/>
        <w:t>Рабочая группа осуществляет свою деятельность в соответствии с 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47"/>
        </w:tabs>
        <w:spacing w:line="242" w:lineRule="auto"/>
        <w:ind w:right="125"/>
        <w:jc w:val="both"/>
        <w:rPr>
          <w:sz w:val="28"/>
        </w:rPr>
      </w:pPr>
      <w:r>
        <w:rPr>
          <w:sz w:val="28"/>
        </w:rPr>
        <w:t>Заседания рабочей группы проводятся не реже одного раза в месяц.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spacing w:line="320" w:lineRule="exact"/>
        <w:ind w:left="607" w:hanging="494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08"/>
        </w:tabs>
        <w:ind w:right="120"/>
        <w:jc w:val="both"/>
        <w:rPr>
          <w:sz w:val="28"/>
        </w:rPr>
      </w:pPr>
      <w:r>
        <w:rPr>
          <w:sz w:val="28"/>
        </w:rPr>
        <w:t>Заседание рабочей группы считается правомочным, если на нем присутствует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 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"/>
          <w:sz w:val="28"/>
        </w:rPr>
        <w:t xml:space="preserve"> </w:t>
      </w:r>
      <w:r>
        <w:rPr>
          <w:sz w:val="28"/>
        </w:rPr>
        <w:t>группы.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61"/>
        </w:tabs>
        <w:ind w:right="121"/>
        <w:jc w:val="both"/>
        <w:rPr>
          <w:sz w:val="28"/>
        </w:rPr>
      </w:pPr>
      <w:r>
        <w:rPr>
          <w:sz w:val="28"/>
        </w:rPr>
        <w:t>Заседания рабочей группы оформляются протоколами, которые подписывают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 группы 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 группы.</w:t>
      </w:r>
    </w:p>
    <w:p w:rsidR="000D1D1D" w:rsidRPr="00BE0712" w:rsidRDefault="00D56279" w:rsidP="00BE0712">
      <w:pPr>
        <w:pStyle w:val="a4"/>
        <w:numPr>
          <w:ilvl w:val="2"/>
          <w:numId w:val="2"/>
        </w:numPr>
        <w:tabs>
          <w:tab w:val="left" w:pos="623"/>
        </w:tabs>
        <w:ind w:right="106"/>
        <w:jc w:val="both"/>
        <w:rPr>
          <w:sz w:val="24"/>
        </w:rPr>
      </w:pPr>
      <w:r>
        <w:rPr>
          <w:sz w:val="28"/>
        </w:rPr>
        <w:t>Окончательные версии проектов ОП НОО, ООО, приведенных в соответствие с</w:t>
      </w:r>
      <w:r w:rsidRPr="00BE0712">
        <w:rPr>
          <w:spacing w:val="1"/>
          <w:sz w:val="28"/>
        </w:rPr>
        <w:t xml:space="preserve"> </w:t>
      </w:r>
      <w:r>
        <w:rPr>
          <w:sz w:val="28"/>
        </w:rPr>
        <w:t>ФОП, рассматриваются на заседании педагогического совета</w:t>
      </w:r>
      <w:r w:rsidRPr="00BE0712">
        <w:rPr>
          <w:spacing w:val="1"/>
          <w:sz w:val="28"/>
        </w:rPr>
        <w:t xml:space="preserve"> </w:t>
      </w:r>
      <w:r>
        <w:rPr>
          <w:sz w:val="28"/>
        </w:rPr>
        <w:t xml:space="preserve">МБОУ </w:t>
      </w:r>
      <w:r w:rsidR="00BE0712">
        <w:rPr>
          <w:sz w:val="28"/>
        </w:rPr>
        <w:t>С</w:t>
      </w:r>
      <w:r>
        <w:rPr>
          <w:sz w:val="28"/>
        </w:rPr>
        <w:t xml:space="preserve">ОШ № </w:t>
      </w:r>
      <w:r w:rsidR="00BE0712">
        <w:rPr>
          <w:sz w:val="28"/>
        </w:rPr>
        <w:t>33</w:t>
      </w:r>
      <w:r w:rsidRPr="00BE0712">
        <w:rPr>
          <w:spacing w:val="1"/>
          <w:sz w:val="28"/>
        </w:rPr>
        <w:t xml:space="preserve"> </w:t>
      </w:r>
      <w:r>
        <w:rPr>
          <w:sz w:val="28"/>
        </w:rPr>
        <w:t>им</w:t>
      </w:r>
      <w:proofErr w:type="gramStart"/>
      <w:r>
        <w:rPr>
          <w:sz w:val="28"/>
        </w:rPr>
        <w:t>.</w:t>
      </w:r>
      <w:r w:rsidR="00BE0712">
        <w:rPr>
          <w:sz w:val="28"/>
        </w:rPr>
        <w:t>Л</w:t>
      </w:r>
      <w:proofErr w:type="gramEnd"/>
      <w:r w:rsidR="00BE0712">
        <w:rPr>
          <w:sz w:val="28"/>
        </w:rPr>
        <w:t>итвинова П.С.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13"/>
        </w:tabs>
        <w:spacing w:line="242" w:lineRule="auto"/>
        <w:ind w:right="11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деятельностью рабочей группы осуществляет председатель 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группы.</w:t>
      </w:r>
    </w:p>
    <w:p w:rsidR="000D1D1D" w:rsidRDefault="000D1D1D">
      <w:pPr>
        <w:pStyle w:val="a3"/>
        <w:spacing w:before="5"/>
        <w:rPr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spacing w:line="319" w:lineRule="exact"/>
        <w:ind w:left="396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 школы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28"/>
        </w:tabs>
        <w:ind w:right="106"/>
        <w:jc w:val="both"/>
        <w:rPr>
          <w:sz w:val="28"/>
        </w:rPr>
      </w:pPr>
      <w:r>
        <w:rPr>
          <w:sz w:val="28"/>
        </w:rPr>
        <w:t>Рабочая группа для решения возложенных на нее задач имеет в пределах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право: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line="321" w:lineRule="exact"/>
        <w:ind w:left="834" w:hanging="299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ind w:right="289" w:hanging="361"/>
        <w:jc w:val="both"/>
        <w:rPr>
          <w:sz w:val="28"/>
        </w:rPr>
      </w:pPr>
      <w:r>
        <w:rPr>
          <w:sz w:val="28"/>
        </w:rPr>
        <w:t>направлять своих представителей для участия в совещаниях, конференциях 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ФОП,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объединениями, научными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организациями;</w:t>
      </w:r>
    </w:p>
    <w:p w:rsidR="000D1D1D" w:rsidRDefault="00D56279">
      <w:pPr>
        <w:pStyle w:val="a4"/>
        <w:numPr>
          <w:ilvl w:val="3"/>
          <w:numId w:val="2"/>
        </w:numPr>
        <w:tabs>
          <w:tab w:val="left" w:pos="835"/>
        </w:tabs>
        <w:spacing w:before="1"/>
        <w:ind w:right="284" w:hanging="361"/>
        <w:jc w:val="both"/>
        <w:rPr>
          <w:sz w:val="28"/>
        </w:rPr>
      </w:pPr>
      <w:r>
        <w:rPr>
          <w:sz w:val="28"/>
        </w:rPr>
        <w:t>привлекать в установленном порядке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 экспертных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и иные разработки.</w:t>
      </w: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spacing w:before="5" w:line="319" w:lineRule="exact"/>
        <w:ind w:left="396"/>
        <w:jc w:val="left"/>
      </w:pPr>
      <w:r>
        <w:t>Документы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школы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728"/>
        </w:tabs>
        <w:ind w:right="103"/>
        <w:rPr>
          <w:sz w:val="28"/>
        </w:rPr>
      </w:pPr>
      <w:r>
        <w:rPr>
          <w:sz w:val="28"/>
        </w:rPr>
        <w:t>Обязательными</w:t>
      </w:r>
      <w:r>
        <w:rPr>
          <w:spacing w:val="46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4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7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47"/>
          <w:sz w:val="28"/>
        </w:rPr>
        <w:t xml:space="preserve"> </w:t>
      </w:r>
      <w:r>
        <w:rPr>
          <w:sz w:val="28"/>
        </w:rPr>
        <w:t>карта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56"/>
        </w:tabs>
        <w:ind w:right="108"/>
        <w:rPr>
          <w:sz w:val="28"/>
        </w:rPr>
      </w:pPr>
      <w:r>
        <w:rPr>
          <w:sz w:val="28"/>
        </w:rPr>
        <w:t>Протоколы</w:t>
      </w:r>
      <w:r>
        <w:rPr>
          <w:spacing w:val="4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4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1"/>
          <w:sz w:val="28"/>
        </w:rPr>
        <w:t xml:space="preserve"> </w:t>
      </w:r>
      <w:r>
        <w:rPr>
          <w:sz w:val="28"/>
        </w:rPr>
        <w:t>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5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43"/>
          <w:sz w:val="28"/>
        </w:rPr>
        <w:t xml:space="preserve"> </w:t>
      </w:r>
      <w:r>
        <w:rPr>
          <w:sz w:val="28"/>
        </w:rPr>
        <w:t>избранный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0D1D1D" w:rsidRDefault="00D56279">
      <w:pPr>
        <w:pStyle w:val="a4"/>
        <w:numPr>
          <w:ilvl w:val="2"/>
          <w:numId w:val="2"/>
        </w:numPr>
        <w:tabs>
          <w:tab w:val="left" w:pos="642"/>
        </w:tabs>
        <w:ind w:right="118"/>
        <w:rPr>
          <w:sz w:val="28"/>
        </w:rPr>
      </w:pPr>
      <w:r>
        <w:rPr>
          <w:sz w:val="28"/>
        </w:rPr>
        <w:t>Протоколы</w:t>
      </w:r>
      <w:r>
        <w:rPr>
          <w:spacing w:val="2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0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</w:p>
    <w:p w:rsidR="000D1D1D" w:rsidRDefault="000D1D1D">
      <w:pPr>
        <w:pStyle w:val="a3"/>
        <w:spacing w:before="3"/>
        <w:rPr>
          <w:sz w:val="24"/>
        </w:rPr>
      </w:pPr>
    </w:p>
    <w:p w:rsidR="000D1D1D" w:rsidRDefault="00D56279">
      <w:pPr>
        <w:pStyle w:val="Heading1"/>
        <w:numPr>
          <w:ilvl w:val="1"/>
          <w:numId w:val="2"/>
        </w:numPr>
        <w:tabs>
          <w:tab w:val="left" w:pos="397"/>
        </w:tabs>
        <w:ind w:left="396"/>
        <w:jc w:val="left"/>
      </w:pP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Положение</w:t>
      </w:r>
    </w:p>
    <w:p w:rsidR="000D1D1D" w:rsidRDefault="000D1D1D">
      <w:pPr>
        <w:pStyle w:val="a3"/>
        <w:spacing w:before="2"/>
        <w:rPr>
          <w:b/>
          <w:sz w:val="24"/>
        </w:rPr>
      </w:pPr>
    </w:p>
    <w:p w:rsidR="000D1D1D" w:rsidRDefault="00D56279">
      <w:pPr>
        <w:pStyle w:val="a4"/>
        <w:numPr>
          <w:ilvl w:val="2"/>
          <w:numId w:val="2"/>
        </w:numPr>
        <w:tabs>
          <w:tab w:val="left" w:pos="623"/>
        </w:tabs>
        <w:ind w:right="115"/>
        <w:rPr>
          <w:sz w:val="28"/>
        </w:rPr>
      </w:pPr>
      <w:r>
        <w:rPr>
          <w:sz w:val="28"/>
        </w:rPr>
        <w:t>Изменения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директора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0D1D1D" w:rsidRDefault="000D1D1D">
      <w:pPr>
        <w:rPr>
          <w:sz w:val="28"/>
        </w:rPr>
        <w:sectPr w:rsidR="000D1D1D">
          <w:pgSz w:w="11910" w:h="16840"/>
          <w:pgMar w:top="760" w:right="600" w:bottom="280" w:left="880" w:header="720" w:footer="720" w:gutter="0"/>
          <w:cols w:space="720"/>
        </w:sectPr>
      </w:pPr>
    </w:p>
    <w:p w:rsidR="000D1D1D" w:rsidRDefault="00D56279">
      <w:pPr>
        <w:pStyle w:val="a3"/>
        <w:spacing w:before="64" w:line="322" w:lineRule="exact"/>
        <w:ind w:right="110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:rsidR="000D1D1D" w:rsidRDefault="00D56279">
      <w:pPr>
        <w:pStyle w:val="a3"/>
        <w:tabs>
          <w:tab w:val="left" w:pos="1368"/>
        </w:tabs>
        <w:ind w:right="104"/>
        <w:jc w:val="righ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tab/>
        <w:t>от</w:t>
      </w:r>
      <w:r>
        <w:rPr>
          <w:spacing w:val="-3"/>
        </w:rPr>
        <w:t xml:space="preserve"> </w:t>
      </w:r>
      <w:r w:rsidR="00BE0712">
        <w:rPr>
          <w:spacing w:val="-3"/>
        </w:rPr>
        <w:t>2</w:t>
      </w:r>
      <w:r>
        <w:t>023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0D1D1D" w:rsidRDefault="000D1D1D">
      <w:pPr>
        <w:pStyle w:val="a3"/>
        <w:rPr>
          <w:sz w:val="25"/>
        </w:rPr>
      </w:pPr>
    </w:p>
    <w:p w:rsidR="000D1D1D" w:rsidRDefault="00D56279">
      <w:pPr>
        <w:pStyle w:val="Heading1"/>
        <w:spacing w:line="322" w:lineRule="exact"/>
        <w:ind w:left="1423" w:right="1424"/>
        <w:jc w:val="center"/>
      </w:pPr>
      <w:r>
        <w:t>Состав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</w:p>
    <w:p w:rsidR="000D1D1D" w:rsidRDefault="00D56279">
      <w:pPr>
        <w:ind w:left="1418" w:right="142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приведению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НОО, 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</w:t>
      </w:r>
    </w:p>
    <w:p w:rsidR="000D1D1D" w:rsidRDefault="000D1D1D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53565F"/>
          <w:left w:val="single" w:sz="6" w:space="0" w:color="53565F"/>
          <w:bottom w:val="single" w:sz="6" w:space="0" w:color="53565F"/>
          <w:right w:val="single" w:sz="6" w:space="0" w:color="53565F"/>
          <w:insideH w:val="single" w:sz="6" w:space="0" w:color="53565F"/>
          <w:insideV w:val="single" w:sz="6" w:space="0" w:color="53565F"/>
        </w:tblBorders>
        <w:tblLayout w:type="fixed"/>
        <w:tblLook w:val="01E0"/>
      </w:tblPr>
      <w:tblGrid>
        <w:gridCol w:w="4936"/>
        <w:gridCol w:w="4941"/>
      </w:tblGrid>
      <w:tr w:rsidR="000D1D1D">
        <w:trPr>
          <w:trHeight w:val="1031"/>
        </w:trPr>
        <w:tc>
          <w:tcPr>
            <w:tcW w:w="4936" w:type="dxa"/>
          </w:tcPr>
          <w:p w:rsidR="000D1D1D" w:rsidRDefault="00BE0712" w:rsidP="00BE0712">
            <w:pPr>
              <w:pStyle w:val="TableParagraph"/>
              <w:spacing w:before="7"/>
              <w:ind w:left="131"/>
              <w:rPr>
                <w:sz w:val="28"/>
              </w:rPr>
            </w:pPr>
            <w:proofErr w:type="spellStart"/>
            <w:r>
              <w:rPr>
                <w:sz w:val="28"/>
              </w:rPr>
              <w:t>Шамян</w:t>
            </w:r>
            <w:proofErr w:type="spellEnd"/>
            <w:r>
              <w:rPr>
                <w:sz w:val="28"/>
              </w:rPr>
              <w:t xml:space="preserve"> Вячеслав Викторович</w:t>
            </w:r>
          </w:p>
        </w:tc>
        <w:tc>
          <w:tcPr>
            <w:tcW w:w="4941" w:type="dxa"/>
          </w:tcPr>
          <w:p w:rsidR="000D1D1D" w:rsidRDefault="00D56279">
            <w:pPr>
              <w:pStyle w:val="TableParagraph"/>
              <w:spacing w:before="12"/>
              <w:ind w:left="127"/>
              <w:rPr>
                <w:sz w:val="28"/>
              </w:rPr>
            </w:pPr>
            <w:r>
              <w:rPr>
                <w:color w:val="121212"/>
                <w:sz w:val="28"/>
              </w:rPr>
              <w:t>Директор</w:t>
            </w:r>
            <w:r>
              <w:rPr>
                <w:color w:val="121212"/>
                <w:spacing w:val="-5"/>
                <w:sz w:val="28"/>
              </w:rPr>
              <w:t xml:space="preserve"> </w:t>
            </w:r>
            <w:r>
              <w:rPr>
                <w:color w:val="121212"/>
                <w:sz w:val="28"/>
              </w:rPr>
              <w:t>школы</w:t>
            </w:r>
          </w:p>
        </w:tc>
      </w:tr>
      <w:tr w:rsidR="000D1D1D">
        <w:trPr>
          <w:trHeight w:val="1329"/>
        </w:trPr>
        <w:tc>
          <w:tcPr>
            <w:tcW w:w="4936" w:type="dxa"/>
          </w:tcPr>
          <w:p w:rsidR="000D1D1D" w:rsidRDefault="00BE0712" w:rsidP="00BE071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Чаплина Надежда Евгеньевна</w:t>
            </w:r>
          </w:p>
        </w:tc>
        <w:tc>
          <w:tcPr>
            <w:tcW w:w="4941" w:type="dxa"/>
          </w:tcPr>
          <w:p w:rsidR="000D1D1D" w:rsidRDefault="00D56279">
            <w:pPr>
              <w:pStyle w:val="TableParagraph"/>
              <w:spacing w:before="16"/>
              <w:ind w:left="13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0D1D1D">
        <w:trPr>
          <w:trHeight w:val="1329"/>
        </w:trPr>
        <w:tc>
          <w:tcPr>
            <w:tcW w:w="4936" w:type="dxa"/>
          </w:tcPr>
          <w:p w:rsidR="000D1D1D" w:rsidRDefault="00BE0712">
            <w:pPr>
              <w:pStyle w:val="TableParagraph"/>
              <w:spacing w:line="29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Перкова</w:t>
            </w:r>
            <w:proofErr w:type="spellEnd"/>
            <w:r>
              <w:rPr>
                <w:sz w:val="28"/>
              </w:rPr>
              <w:t xml:space="preserve"> Наталья Александровна</w:t>
            </w:r>
          </w:p>
        </w:tc>
        <w:tc>
          <w:tcPr>
            <w:tcW w:w="4941" w:type="dxa"/>
          </w:tcPr>
          <w:p w:rsidR="000D1D1D" w:rsidRDefault="00D56279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0D1D1D">
        <w:trPr>
          <w:trHeight w:val="1295"/>
        </w:trPr>
        <w:tc>
          <w:tcPr>
            <w:tcW w:w="4936" w:type="dxa"/>
          </w:tcPr>
          <w:p w:rsidR="000D1D1D" w:rsidRDefault="00BE0712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Коновалова Юлия Евгеньевна</w:t>
            </w:r>
          </w:p>
        </w:tc>
        <w:tc>
          <w:tcPr>
            <w:tcW w:w="4941" w:type="dxa"/>
          </w:tcPr>
          <w:p w:rsidR="000D1D1D" w:rsidRDefault="00D56279">
            <w:pPr>
              <w:pStyle w:val="TableParagraph"/>
              <w:ind w:right="720"/>
              <w:rPr>
                <w:sz w:val="28"/>
              </w:rPr>
            </w:pPr>
            <w:proofErr w:type="gramStart"/>
            <w:r>
              <w:rPr>
                <w:color w:val="151515"/>
                <w:sz w:val="28"/>
              </w:rPr>
              <w:t>Ответственная</w:t>
            </w:r>
            <w:r>
              <w:rPr>
                <w:color w:val="151515"/>
                <w:spacing w:val="-10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за</w:t>
            </w:r>
            <w:r>
              <w:rPr>
                <w:color w:val="151515"/>
                <w:spacing w:val="-9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инновационную</w:t>
            </w:r>
            <w:r>
              <w:rPr>
                <w:color w:val="151515"/>
                <w:spacing w:val="-67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деятельность</w:t>
            </w:r>
            <w:r>
              <w:rPr>
                <w:color w:val="151515"/>
                <w:spacing w:val="-2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в</w:t>
            </w:r>
            <w:r>
              <w:rPr>
                <w:color w:val="151515"/>
                <w:spacing w:val="-1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школе</w:t>
            </w:r>
            <w:proofErr w:type="gramEnd"/>
          </w:p>
        </w:tc>
      </w:tr>
      <w:tr w:rsidR="000D1D1D">
        <w:trPr>
          <w:trHeight w:val="1694"/>
        </w:trPr>
        <w:tc>
          <w:tcPr>
            <w:tcW w:w="4936" w:type="dxa"/>
          </w:tcPr>
          <w:p w:rsidR="000D1D1D" w:rsidRDefault="00BE0712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Бережная Лариса Ивановна</w:t>
            </w:r>
          </w:p>
        </w:tc>
        <w:tc>
          <w:tcPr>
            <w:tcW w:w="4941" w:type="dxa"/>
          </w:tcPr>
          <w:p w:rsidR="000D1D1D" w:rsidRDefault="00D56279">
            <w:pPr>
              <w:pStyle w:val="TableParagraph"/>
              <w:tabs>
                <w:tab w:val="left" w:pos="2444"/>
                <w:tab w:val="left" w:pos="3836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ШМО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начальных классов</w:t>
            </w:r>
          </w:p>
        </w:tc>
      </w:tr>
    </w:tbl>
    <w:p w:rsidR="00D56279" w:rsidRDefault="00D56279"/>
    <w:sectPr w:rsidR="00D56279" w:rsidSect="000D1D1D">
      <w:pgSz w:w="11910" w:h="16840"/>
      <w:pgMar w:top="76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E2"/>
    <w:multiLevelType w:val="hybridMultilevel"/>
    <w:tmpl w:val="0CD2391C"/>
    <w:lvl w:ilvl="0" w:tplc="7812E004">
      <w:start w:val="1"/>
      <w:numFmt w:val="decimal"/>
      <w:lvlText w:val="%1."/>
      <w:lvlJc w:val="left"/>
      <w:pPr>
        <w:ind w:left="114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B96A01C">
      <w:start w:val="1"/>
      <w:numFmt w:val="decimal"/>
      <w:lvlText w:val="%2."/>
      <w:lvlJc w:val="left"/>
      <w:pPr>
        <w:ind w:left="4185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A080C24">
      <w:numFmt w:val="none"/>
      <w:lvlText w:val=""/>
      <w:lvlJc w:val="left"/>
      <w:pPr>
        <w:tabs>
          <w:tab w:val="num" w:pos="360"/>
        </w:tabs>
      </w:pPr>
    </w:lvl>
    <w:lvl w:ilvl="3" w:tplc="22EAB4C0">
      <w:numFmt w:val="bullet"/>
      <w:lvlText w:val=""/>
      <w:lvlJc w:val="left"/>
      <w:pPr>
        <w:ind w:left="896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 w:tplc="A6C08C42">
      <w:numFmt w:val="bullet"/>
      <w:lvlText w:val="•"/>
      <w:lvlJc w:val="left"/>
      <w:pPr>
        <w:ind w:left="5072" w:hanging="298"/>
      </w:pPr>
      <w:rPr>
        <w:rFonts w:hint="default"/>
        <w:lang w:val="ru-RU" w:eastAsia="en-US" w:bidi="ar-SA"/>
      </w:rPr>
    </w:lvl>
    <w:lvl w:ilvl="5" w:tplc="5C9A0A26">
      <w:numFmt w:val="bullet"/>
      <w:lvlText w:val="•"/>
      <w:lvlJc w:val="left"/>
      <w:pPr>
        <w:ind w:left="5965" w:hanging="298"/>
      </w:pPr>
      <w:rPr>
        <w:rFonts w:hint="default"/>
        <w:lang w:val="ru-RU" w:eastAsia="en-US" w:bidi="ar-SA"/>
      </w:rPr>
    </w:lvl>
    <w:lvl w:ilvl="6" w:tplc="CBD41D1A">
      <w:numFmt w:val="bullet"/>
      <w:lvlText w:val="•"/>
      <w:lvlJc w:val="left"/>
      <w:pPr>
        <w:ind w:left="6858" w:hanging="298"/>
      </w:pPr>
      <w:rPr>
        <w:rFonts w:hint="default"/>
        <w:lang w:val="ru-RU" w:eastAsia="en-US" w:bidi="ar-SA"/>
      </w:rPr>
    </w:lvl>
    <w:lvl w:ilvl="7" w:tplc="CFB4D7F6">
      <w:numFmt w:val="bullet"/>
      <w:lvlText w:val="•"/>
      <w:lvlJc w:val="left"/>
      <w:pPr>
        <w:ind w:left="7750" w:hanging="298"/>
      </w:pPr>
      <w:rPr>
        <w:rFonts w:hint="default"/>
        <w:lang w:val="ru-RU" w:eastAsia="en-US" w:bidi="ar-SA"/>
      </w:rPr>
    </w:lvl>
    <w:lvl w:ilvl="8" w:tplc="9D7C24B0">
      <w:numFmt w:val="bullet"/>
      <w:lvlText w:val="•"/>
      <w:lvlJc w:val="left"/>
      <w:pPr>
        <w:ind w:left="8643" w:hanging="298"/>
      </w:pPr>
      <w:rPr>
        <w:rFonts w:hint="default"/>
        <w:lang w:val="ru-RU" w:eastAsia="en-US" w:bidi="ar-SA"/>
      </w:rPr>
    </w:lvl>
  </w:abstractNum>
  <w:abstractNum w:abstractNumId="1">
    <w:nsid w:val="4EC21F53"/>
    <w:multiLevelType w:val="hybridMultilevel"/>
    <w:tmpl w:val="F94C5ED0"/>
    <w:lvl w:ilvl="0" w:tplc="BE64854C">
      <w:start w:val="1"/>
      <w:numFmt w:val="decimal"/>
      <w:lvlText w:val="%1"/>
      <w:lvlJc w:val="left"/>
      <w:pPr>
        <w:ind w:left="114" w:hanging="566"/>
        <w:jc w:val="left"/>
      </w:pPr>
      <w:rPr>
        <w:rFonts w:hint="default"/>
        <w:lang w:val="ru-RU" w:eastAsia="en-US" w:bidi="ar-SA"/>
      </w:rPr>
    </w:lvl>
    <w:lvl w:ilvl="1" w:tplc="3A38033C">
      <w:numFmt w:val="none"/>
      <w:lvlText w:val=""/>
      <w:lvlJc w:val="left"/>
      <w:pPr>
        <w:tabs>
          <w:tab w:val="num" w:pos="360"/>
        </w:tabs>
      </w:pPr>
    </w:lvl>
    <w:lvl w:ilvl="2" w:tplc="8110E72E">
      <w:numFmt w:val="bullet"/>
      <w:lvlText w:val=""/>
      <w:lvlJc w:val="left"/>
      <w:pPr>
        <w:ind w:left="834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56E29FC2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4" w:tplc="5F2ED964">
      <w:numFmt w:val="bullet"/>
      <w:lvlText w:val="•"/>
      <w:lvlJc w:val="left"/>
      <w:pPr>
        <w:ind w:left="4036" w:hanging="298"/>
      </w:pPr>
      <w:rPr>
        <w:rFonts w:hint="default"/>
        <w:lang w:val="ru-RU" w:eastAsia="en-US" w:bidi="ar-SA"/>
      </w:rPr>
    </w:lvl>
    <w:lvl w:ilvl="5" w:tplc="55CE4EE2">
      <w:numFmt w:val="bullet"/>
      <w:lvlText w:val="•"/>
      <w:lvlJc w:val="left"/>
      <w:pPr>
        <w:ind w:left="5101" w:hanging="298"/>
      </w:pPr>
      <w:rPr>
        <w:rFonts w:hint="default"/>
        <w:lang w:val="ru-RU" w:eastAsia="en-US" w:bidi="ar-SA"/>
      </w:rPr>
    </w:lvl>
    <w:lvl w:ilvl="6" w:tplc="A7B8D58C">
      <w:numFmt w:val="bullet"/>
      <w:lvlText w:val="•"/>
      <w:lvlJc w:val="left"/>
      <w:pPr>
        <w:ind w:left="6167" w:hanging="298"/>
      </w:pPr>
      <w:rPr>
        <w:rFonts w:hint="default"/>
        <w:lang w:val="ru-RU" w:eastAsia="en-US" w:bidi="ar-SA"/>
      </w:rPr>
    </w:lvl>
    <w:lvl w:ilvl="7" w:tplc="E2E62262">
      <w:numFmt w:val="bullet"/>
      <w:lvlText w:val="•"/>
      <w:lvlJc w:val="left"/>
      <w:pPr>
        <w:ind w:left="7232" w:hanging="298"/>
      </w:pPr>
      <w:rPr>
        <w:rFonts w:hint="default"/>
        <w:lang w:val="ru-RU" w:eastAsia="en-US" w:bidi="ar-SA"/>
      </w:rPr>
    </w:lvl>
    <w:lvl w:ilvl="8" w:tplc="4A18CF2E">
      <w:numFmt w:val="bullet"/>
      <w:lvlText w:val="•"/>
      <w:lvlJc w:val="left"/>
      <w:pPr>
        <w:ind w:left="8297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1D1D"/>
    <w:rsid w:val="000D1D1D"/>
    <w:rsid w:val="00611F4C"/>
    <w:rsid w:val="00A52C67"/>
    <w:rsid w:val="00BE0712"/>
    <w:rsid w:val="00D5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1D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1D1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D1D1D"/>
    <w:pPr>
      <w:ind w:left="39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D1D1D"/>
    <w:pPr>
      <w:ind w:left="114"/>
    </w:pPr>
  </w:style>
  <w:style w:type="paragraph" w:customStyle="1" w:styleId="TableParagraph">
    <w:name w:val="Table Paragraph"/>
    <w:basedOn w:val="a"/>
    <w:uiPriority w:val="1"/>
    <w:qFormat/>
    <w:rsid w:val="000D1D1D"/>
    <w:pPr>
      <w:ind w:left="1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2023-04-03T06:29:00Z</dcterms:created>
  <dcterms:modified xsi:type="dcterms:W3CDTF">2023-04-03T12:28:00Z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