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5F5" w:rsidRDefault="00CA05F5" w:rsidP="00CA05F5">
      <w:pPr>
        <w:pStyle w:val="leftmargin"/>
        <w:spacing w:before="0" w:beforeAutospacing="0" w:after="0" w:afterAutospacing="0"/>
        <w:ind w:firstLine="375"/>
        <w:jc w:val="both"/>
        <w:rPr>
          <w:color w:val="000000"/>
          <w:sz w:val="22"/>
          <w:szCs w:val="22"/>
        </w:rPr>
      </w:pPr>
      <w:r>
        <w:rPr>
          <w:rStyle w:val="innernumber"/>
          <w:b/>
          <w:bCs/>
          <w:color w:val="000000"/>
          <w:sz w:val="22"/>
          <w:szCs w:val="22"/>
        </w:rPr>
        <w:t>1. </w:t>
      </w:r>
      <w:r>
        <w:rPr>
          <w:color w:val="000000"/>
          <w:sz w:val="22"/>
          <w:szCs w:val="22"/>
        </w:rPr>
        <w:t>В 2008 году в городском квартале проживало </w:t>
      </w:r>
      <w:r>
        <w:rPr>
          <w:noProof/>
          <w:color w:val="000000"/>
          <w:sz w:val="22"/>
          <w:szCs w:val="22"/>
        </w:rPr>
        <w:drawing>
          <wp:inline distT="0" distB="0" distL="0" distR="0">
            <wp:extent cx="466725" cy="152400"/>
            <wp:effectExtent l="19050" t="0" r="9525" b="0"/>
            <wp:docPr id="1" name="Рисунок 1" descr="https://ege.sdamgia.ru/formula/83/83890a740cc4ef943088b18704e26275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ge.sdamgia.ru/formula/83/83890a740cc4ef943088b18704e26275p.png"/>
                    <pic:cNvPicPr>
                      <a:picLocks noChangeAspect="1" noChangeArrowheads="1"/>
                    </pic:cNvPicPr>
                  </pic:nvPicPr>
                  <pic:blipFill>
                    <a:blip r:embed="rId4"/>
                    <a:srcRect/>
                    <a:stretch>
                      <a:fillRect/>
                    </a:stretch>
                  </pic:blipFill>
                  <pic:spPr bwMode="auto">
                    <a:xfrm>
                      <a:off x="0" y="0"/>
                      <a:ext cx="466725" cy="152400"/>
                    </a:xfrm>
                    <a:prstGeom prst="rect">
                      <a:avLst/>
                    </a:prstGeom>
                    <a:noFill/>
                    <a:ln w="9525">
                      <a:noFill/>
                      <a:miter lim="800000"/>
                      <a:headEnd/>
                      <a:tailEnd/>
                    </a:ln>
                  </pic:spPr>
                </pic:pic>
              </a:graphicData>
            </a:graphic>
          </wp:inline>
        </w:drawing>
      </w:r>
      <w:r>
        <w:rPr>
          <w:color w:val="000000"/>
          <w:sz w:val="22"/>
          <w:szCs w:val="22"/>
        </w:rPr>
        <w:t> человек. В 2009 году, в результате строительства новых домов, число жителей выросло на </w:t>
      </w:r>
      <w:r>
        <w:rPr>
          <w:noProof/>
          <w:color w:val="000000"/>
          <w:sz w:val="22"/>
          <w:szCs w:val="22"/>
        </w:rPr>
        <w:drawing>
          <wp:inline distT="0" distB="0" distL="0" distR="0">
            <wp:extent cx="219075" cy="152400"/>
            <wp:effectExtent l="19050" t="0" r="9525" b="0"/>
            <wp:docPr id="2" name="Рисунок 2" descr="https://ege.sdamgia.ru/formula/86/8611bdc5617fcb09495bed3bfc2a7fa9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ge.sdamgia.ru/formula/86/8611bdc5617fcb09495bed3bfc2a7fa9p.png"/>
                    <pic:cNvPicPr>
                      <a:picLocks noChangeAspect="1" noChangeArrowheads="1"/>
                    </pic:cNvPicPr>
                  </pic:nvPicPr>
                  <pic:blipFill>
                    <a:blip r:embed="rId5"/>
                    <a:srcRect/>
                    <a:stretch>
                      <a:fillRect/>
                    </a:stretch>
                  </pic:blipFill>
                  <pic:spPr bwMode="auto">
                    <a:xfrm>
                      <a:off x="0" y="0"/>
                      <a:ext cx="219075" cy="152400"/>
                    </a:xfrm>
                    <a:prstGeom prst="rect">
                      <a:avLst/>
                    </a:prstGeom>
                    <a:noFill/>
                    <a:ln w="9525">
                      <a:noFill/>
                      <a:miter lim="800000"/>
                      <a:headEnd/>
                      <a:tailEnd/>
                    </a:ln>
                  </pic:spPr>
                </pic:pic>
              </a:graphicData>
            </a:graphic>
          </wp:inline>
        </w:drawing>
      </w:r>
      <w:r>
        <w:rPr>
          <w:color w:val="000000"/>
          <w:sz w:val="22"/>
          <w:szCs w:val="22"/>
        </w:rPr>
        <w:t xml:space="preserve">, а в 2010 году </w:t>
      </w:r>
      <w:proofErr w:type="gramStart"/>
      <w:r>
        <w:rPr>
          <w:color w:val="000000"/>
          <w:sz w:val="22"/>
          <w:szCs w:val="22"/>
        </w:rPr>
        <w:t>на</w:t>
      </w:r>
      <w:proofErr w:type="gramEnd"/>
      <w:r>
        <w:rPr>
          <w:color w:val="000000"/>
          <w:sz w:val="22"/>
          <w:szCs w:val="22"/>
        </w:rPr>
        <w:t> </w:t>
      </w:r>
      <w:r>
        <w:rPr>
          <w:noProof/>
          <w:color w:val="000000"/>
          <w:sz w:val="22"/>
          <w:szCs w:val="22"/>
        </w:rPr>
        <w:drawing>
          <wp:inline distT="0" distB="0" distL="0" distR="0">
            <wp:extent cx="228600" cy="152400"/>
            <wp:effectExtent l="19050" t="0" r="0" b="0"/>
            <wp:docPr id="3" name="Рисунок 3" descr="https://ege.sdamgia.ru/formula/aa/aaad83100ee4d4478dba2b3282d5a507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ge.sdamgia.ru/formula/aa/aaad83100ee4d4478dba2b3282d5a507p.png"/>
                    <pic:cNvPicPr>
                      <a:picLocks noChangeAspect="1" noChangeArrowheads="1"/>
                    </pic:cNvPicPr>
                  </pic:nvPicPr>
                  <pic:blipFill>
                    <a:blip r:embed="rId6"/>
                    <a:srcRect/>
                    <a:stretch>
                      <a:fillRect/>
                    </a:stretch>
                  </pic:blipFill>
                  <pic:spPr bwMode="auto">
                    <a:xfrm>
                      <a:off x="0" y="0"/>
                      <a:ext cx="228600" cy="152400"/>
                    </a:xfrm>
                    <a:prstGeom prst="rect">
                      <a:avLst/>
                    </a:prstGeom>
                    <a:noFill/>
                    <a:ln w="9525">
                      <a:noFill/>
                      <a:miter lim="800000"/>
                      <a:headEnd/>
                      <a:tailEnd/>
                    </a:ln>
                  </pic:spPr>
                </pic:pic>
              </a:graphicData>
            </a:graphic>
          </wp:inline>
        </w:drawing>
      </w:r>
      <w:r>
        <w:rPr>
          <w:color w:val="000000"/>
          <w:sz w:val="22"/>
          <w:szCs w:val="22"/>
        </w:rPr>
        <w:t> по сравнению с 2009 годом. Сколько человек стало проживать в квартале в 2010 году?</w:t>
      </w:r>
    </w:p>
    <w:p w:rsidR="00CA05F5" w:rsidRDefault="00CA05F5" w:rsidP="00CA05F5">
      <w:pPr>
        <w:pStyle w:val="leftmargin"/>
        <w:spacing w:before="0" w:beforeAutospacing="0" w:after="0" w:afterAutospacing="0"/>
        <w:ind w:firstLine="375"/>
        <w:jc w:val="both"/>
        <w:rPr>
          <w:color w:val="000000"/>
          <w:sz w:val="22"/>
          <w:szCs w:val="22"/>
        </w:rPr>
      </w:pPr>
      <w:r>
        <w:rPr>
          <w:rStyle w:val="innernumber"/>
          <w:b/>
          <w:bCs/>
          <w:color w:val="000000"/>
          <w:sz w:val="22"/>
          <w:szCs w:val="22"/>
        </w:rPr>
        <w:t>2. </w:t>
      </w:r>
      <w:r>
        <w:rPr>
          <w:color w:val="000000"/>
          <w:sz w:val="22"/>
          <w:szCs w:val="22"/>
        </w:rPr>
        <w:t>В понедельник акции компании подорожали на некоторое количество процентов, а во вторник подешевели на то же самое количество процентов. В результате они стали стоить на </w:t>
      </w:r>
      <w:r>
        <w:rPr>
          <w:noProof/>
          <w:color w:val="000000"/>
          <w:sz w:val="22"/>
          <w:szCs w:val="22"/>
        </w:rPr>
        <w:drawing>
          <wp:inline distT="0" distB="0" distL="0" distR="0">
            <wp:extent cx="228600" cy="152400"/>
            <wp:effectExtent l="0" t="0" r="0" b="0"/>
            <wp:docPr id="4" name="Рисунок 4" descr="https://ege.sdamgia.ru/formula/41/416f965acc1f38b3d2244f6f0ab7d0e0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ge.sdamgia.ru/formula/41/416f965acc1f38b3d2244f6f0ab7d0e0p.png"/>
                    <pic:cNvPicPr>
                      <a:picLocks noChangeAspect="1" noChangeArrowheads="1"/>
                    </pic:cNvPicPr>
                  </pic:nvPicPr>
                  <pic:blipFill>
                    <a:blip r:embed="rId7"/>
                    <a:srcRect/>
                    <a:stretch>
                      <a:fillRect/>
                    </a:stretch>
                  </pic:blipFill>
                  <pic:spPr bwMode="auto">
                    <a:xfrm>
                      <a:off x="0" y="0"/>
                      <a:ext cx="228600" cy="152400"/>
                    </a:xfrm>
                    <a:prstGeom prst="rect">
                      <a:avLst/>
                    </a:prstGeom>
                    <a:noFill/>
                    <a:ln w="9525">
                      <a:noFill/>
                      <a:miter lim="800000"/>
                      <a:headEnd/>
                      <a:tailEnd/>
                    </a:ln>
                  </pic:spPr>
                </pic:pic>
              </a:graphicData>
            </a:graphic>
          </wp:inline>
        </w:drawing>
      </w:r>
      <w:r>
        <w:rPr>
          <w:color w:val="000000"/>
          <w:sz w:val="22"/>
          <w:szCs w:val="22"/>
        </w:rPr>
        <w:t xml:space="preserve"> дешевле, чем при открытии торгов в понедельник. На </w:t>
      </w:r>
      <w:proofErr w:type="gramStart"/>
      <w:r>
        <w:rPr>
          <w:color w:val="000000"/>
          <w:sz w:val="22"/>
          <w:szCs w:val="22"/>
        </w:rPr>
        <w:t>сколько процентов подорожали</w:t>
      </w:r>
      <w:proofErr w:type="gramEnd"/>
      <w:r>
        <w:rPr>
          <w:color w:val="000000"/>
          <w:sz w:val="22"/>
          <w:szCs w:val="22"/>
        </w:rPr>
        <w:t xml:space="preserve"> акции компании в понедельник?</w:t>
      </w:r>
    </w:p>
    <w:p w:rsidR="00CA05F5" w:rsidRDefault="00CA05F5" w:rsidP="00CA05F5">
      <w:pPr>
        <w:pStyle w:val="leftmargin"/>
        <w:spacing w:before="0" w:beforeAutospacing="0" w:after="0" w:afterAutospacing="0"/>
        <w:ind w:firstLine="375"/>
        <w:jc w:val="both"/>
        <w:rPr>
          <w:color w:val="000000"/>
          <w:sz w:val="22"/>
          <w:szCs w:val="22"/>
        </w:rPr>
      </w:pPr>
      <w:r>
        <w:rPr>
          <w:rStyle w:val="innernumber"/>
          <w:b/>
          <w:bCs/>
          <w:color w:val="000000"/>
          <w:sz w:val="22"/>
          <w:szCs w:val="22"/>
        </w:rPr>
        <w:t>3. </w:t>
      </w:r>
      <w:r>
        <w:rPr>
          <w:color w:val="000000"/>
          <w:sz w:val="22"/>
          <w:szCs w:val="22"/>
        </w:rPr>
        <w:t>Четыре одинаковые рубашки дешевле куртки на 8%. На сколько процентов пять таких же рубашек дороже куртки?</w:t>
      </w:r>
    </w:p>
    <w:p w:rsidR="00CA05F5" w:rsidRDefault="00CA05F5" w:rsidP="00CA05F5">
      <w:pPr>
        <w:pStyle w:val="leftmargin"/>
        <w:spacing w:before="0" w:beforeAutospacing="0" w:after="0" w:afterAutospacing="0"/>
        <w:ind w:firstLine="375"/>
        <w:jc w:val="both"/>
        <w:rPr>
          <w:color w:val="000000"/>
          <w:sz w:val="22"/>
          <w:szCs w:val="22"/>
        </w:rPr>
      </w:pPr>
      <w:r>
        <w:rPr>
          <w:rStyle w:val="innernumber"/>
          <w:b/>
          <w:bCs/>
          <w:color w:val="000000"/>
          <w:sz w:val="22"/>
          <w:szCs w:val="22"/>
        </w:rPr>
        <w:t>4. </w:t>
      </w:r>
      <w:r>
        <w:rPr>
          <w:color w:val="000000"/>
          <w:sz w:val="22"/>
          <w:szCs w:val="22"/>
        </w:rPr>
        <w:t>Семья состоит из мужа, жены и их дочери студентки. Если бы зарплата мужа увеличилась вдвое, общий доход семьи вырос бы на 67%. Если бы стипендия дочери уменьшилась втрое, общий доход семьи сократился бы на 4%. Сколько процентов от общего дохода семьи составляет зарплата жены?</w:t>
      </w:r>
    </w:p>
    <w:p w:rsidR="00CA05F5" w:rsidRDefault="00CA05F5" w:rsidP="00CA05F5">
      <w:pPr>
        <w:pStyle w:val="leftmargin"/>
        <w:spacing w:before="0" w:beforeAutospacing="0" w:after="0" w:afterAutospacing="0"/>
        <w:ind w:firstLine="375"/>
        <w:jc w:val="both"/>
        <w:rPr>
          <w:color w:val="000000"/>
          <w:sz w:val="22"/>
          <w:szCs w:val="22"/>
        </w:rPr>
      </w:pPr>
      <w:r>
        <w:rPr>
          <w:rStyle w:val="innernumber"/>
          <w:b/>
          <w:bCs/>
          <w:color w:val="000000"/>
          <w:sz w:val="22"/>
          <w:szCs w:val="22"/>
        </w:rPr>
        <w:t>5. </w:t>
      </w:r>
      <w:r>
        <w:rPr>
          <w:color w:val="000000"/>
          <w:sz w:val="22"/>
          <w:szCs w:val="22"/>
        </w:rPr>
        <w:t>Цена холодильника в магазине ежегодно уменьшается на одно и то же число процентов от предыдущей цены. Определите, на сколько процентов каждый год уменьшалась цена холодильника, если, выставленный на продажу за 20 000 рублей, через два года был продан за 15 842 рублей.</w:t>
      </w:r>
    </w:p>
    <w:p w:rsidR="00CA05F5" w:rsidRDefault="00CA05F5" w:rsidP="00CA05F5">
      <w:pPr>
        <w:pStyle w:val="leftmargin"/>
        <w:spacing w:before="0" w:beforeAutospacing="0" w:after="0" w:afterAutospacing="0"/>
        <w:ind w:firstLine="375"/>
        <w:jc w:val="both"/>
        <w:rPr>
          <w:color w:val="000000"/>
          <w:sz w:val="22"/>
          <w:szCs w:val="22"/>
        </w:rPr>
      </w:pPr>
      <w:r>
        <w:rPr>
          <w:rStyle w:val="innernumber"/>
          <w:b/>
          <w:bCs/>
          <w:color w:val="000000"/>
          <w:sz w:val="22"/>
          <w:szCs w:val="22"/>
        </w:rPr>
        <w:t>6. </w:t>
      </w:r>
      <w:r>
        <w:rPr>
          <w:color w:val="000000"/>
          <w:sz w:val="22"/>
          <w:szCs w:val="22"/>
        </w:rPr>
        <w:t>Митя, Антон, Гоша и Борис учредили компанию с уставным капиталом 200000 рублей. Митя внес 14% уставного капитала, Антон — 42000 рублей, Гоша — 0,12 уставного капитала, а оставшуюся часть капитала внес Борис. Учредители договорились делить ежегодную прибыль пропорционально внесенному в уставной капитал вкладу. Какая сумма от прибыли 1000000 рублей причитается Борису? Ответ дайте в рублях.</w:t>
      </w:r>
    </w:p>
    <w:p w:rsidR="00CA05F5" w:rsidRDefault="00CA05F5" w:rsidP="00CA05F5">
      <w:pPr>
        <w:pStyle w:val="leftmargin"/>
        <w:spacing w:before="0" w:beforeAutospacing="0" w:after="0" w:afterAutospacing="0"/>
        <w:ind w:firstLine="375"/>
        <w:jc w:val="both"/>
        <w:rPr>
          <w:color w:val="000000"/>
          <w:sz w:val="22"/>
          <w:szCs w:val="22"/>
        </w:rPr>
      </w:pPr>
      <w:r>
        <w:rPr>
          <w:rStyle w:val="innernumber"/>
          <w:b/>
          <w:bCs/>
          <w:color w:val="000000"/>
          <w:sz w:val="22"/>
          <w:szCs w:val="22"/>
        </w:rPr>
        <w:t>7. </w:t>
      </w:r>
      <w:r>
        <w:rPr>
          <w:color w:val="000000"/>
          <w:sz w:val="22"/>
          <w:szCs w:val="22"/>
        </w:rPr>
        <w:t>В сосуд, содержащий 5 литров 12–процентного водного раствора некоторого вещества, добавили 7 литров воды. Сколько процентов составляет концентрация получившегося раствора?</w:t>
      </w:r>
    </w:p>
    <w:p w:rsidR="00CA05F5" w:rsidRDefault="00CA05F5" w:rsidP="00CA05F5">
      <w:pPr>
        <w:pStyle w:val="leftmargin"/>
        <w:spacing w:before="0" w:beforeAutospacing="0" w:after="0" w:afterAutospacing="0"/>
        <w:ind w:firstLine="375"/>
        <w:jc w:val="both"/>
        <w:rPr>
          <w:color w:val="000000"/>
          <w:sz w:val="22"/>
          <w:szCs w:val="22"/>
        </w:rPr>
      </w:pPr>
      <w:r>
        <w:rPr>
          <w:rStyle w:val="innernumber"/>
          <w:b/>
          <w:bCs/>
          <w:color w:val="000000"/>
          <w:sz w:val="22"/>
          <w:szCs w:val="22"/>
        </w:rPr>
        <w:t>8. </w:t>
      </w:r>
      <w:r>
        <w:rPr>
          <w:color w:val="000000"/>
          <w:sz w:val="22"/>
          <w:szCs w:val="22"/>
        </w:rPr>
        <w:t>Смешали некоторое количество 15–процентного раствора некоторого вещества с таким же количеством 19–процентного раствора этого вещества. Сколько процентов составляет концентрация получившегося раствора?</w:t>
      </w:r>
    </w:p>
    <w:p w:rsidR="00CA05F5" w:rsidRDefault="00CA05F5" w:rsidP="00CA05F5">
      <w:pPr>
        <w:pStyle w:val="leftmargin"/>
        <w:spacing w:before="0" w:beforeAutospacing="0" w:after="0" w:afterAutospacing="0"/>
        <w:ind w:firstLine="375"/>
        <w:jc w:val="both"/>
        <w:rPr>
          <w:color w:val="000000"/>
          <w:sz w:val="22"/>
          <w:szCs w:val="22"/>
        </w:rPr>
      </w:pPr>
      <w:r>
        <w:rPr>
          <w:rStyle w:val="innernumber"/>
          <w:b/>
          <w:bCs/>
          <w:color w:val="000000"/>
          <w:sz w:val="22"/>
          <w:szCs w:val="22"/>
        </w:rPr>
        <w:t>9. </w:t>
      </w:r>
      <w:r>
        <w:rPr>
          <w:color w:val="000000"/>
          <w:sz w:val="22"/>
          <w:szCs w:val="22"/>
        </w:rPr>
        <w:t>Смешали 4 литра 15–процентного водного раствора некоторого вещества с 6 литрами 25–процентного водного раствора этого же вещества. Сколько процентов составляет концентрация получившегося раствора?</w:t>
      </w:r>
    </w:p>
    <w:p w:rsidR="00CA05F5" w:rsidRDefault="00CA05F5" w:rsidP="00CA05F5">
      <w:pPr>
        <w:pStyle w:val="a3"/>
        <w:spacing w:before="0" w:beforeAutospacing="0" w:after="0" w:afterAutospacing="0"/>
        <w:jc w:val="both"/>
        <w:rPr>
          <w:color w:val="000000"/>
          <w:sz w:val="22"/>
          <w:szCs w:val="22"/>
        </w:rPr>
      </w:pPr>
      <w:r>
        <w:rPr>
          <w:color w:val="000000"/>
          <w:sz w:val="22"/>
          <w:szCs w:val="22"/>
        </w:rPr>
        <w:t> </w:t>
      </w:r>
    </w:p>
    <w:p w:rsidR="00CA05F5" w:rsidRDefault="00CA05F5" w:rsidP="00CA05F5">
      <w:pPr>
        <w:pStyle w:val="a3"/>
        <w:spacing w:before="0" w:beforeAutospacing="0" w:after="0" w:afterAutospacing="0"/>
        <w:jc w:val="both"/>
        <w:rPr>
          <w:color w:val="000000"/>
          <w:sz w:val="22"/>
          <w:szCs w:val="22"/>
        </w:rPr>
      </w:pPr>
      <w:r>
        <w:rPr>
          <w:i/>
          <w:iCs/>
          <w:color w:val="000000"/>
          <w:sz w:val="22"/>
          <w:szCs w:val="22"/>
        </w:rPr>
        <w:t>Конечно, вместо литров следовало бы говорить о килограммах растворов.</w:t>
      </w:r>
    </w:p>
    <w:p w:rsidR="00CA05F5" w:rsidRDefault="00CA05F5" w:rsidP="00CA05F5">
      <w:pPr>
        <w:pStyle w:val="leftmargin"/>
        <w:spacing w:before="0" w:beforeAutospacing="0" w:after="0" w:afterAutospacing="0"/>
        <w:ind w:firstLine="375"/>
        <w:jc w:val="both"/>
        <w:rPr>
          <w:color w:val="000000"/>
          <w:sz w:val="22"/>
          <w:szCs w:val="22"/>
        </w:rPr>
      </w:pPr>
      <w:r>
        <w:rPr>
          <w:rStyle w:val="innernumber"/>
          <w:b/>
          <w:bCs/>
          <w:color w:val="000000"/>
          <w:sz w:val="22"/>
          <w:szCs w:val="22"/>
        </w:rPr>
        <w:t>10. </w:t>
      </w:r>
      <w:r>
        <w:rPr>
          <w:color w:val="000000"/>
          <w:sz w:val="22"/>
          <w:szCs w:val="22"/>
        </w:rPr>
        <w:t>Изюм получается в процессе сушки винограда. Сколько килограммов винограда потребуется для получения 20 килограммов изюма, если виноград содержит 90% воды, а изюм содержит 5% воды?</w:t>
      </w:r>
    </w:p>
    <w:p w:rsidR="00CA05F5" w:rsidRDefault="00CA05F5" w:rsidP="00CA05F5">
      <w:pPr>
        <w:pStyle w:val="leftmargin"/>
        <w:spacing w:before="0" w:beforeAutospacing="0" w:after="0" w:afterAutospacing="0"/>
        <w:ind w:firstLine="375"/>
        <w:jc w:val="both"/>
        <w:rPr>
          <w:color w:val="000000"/>
          <w:sz w:val="22"/>
          <w:szCs w:val="22"/>
        </w:rPr>
      </w:pPr>
      <w:r>
        <w:rPr>
          <w:rStyle w:val="innernumber"/>
          <w:b/>
          <w:bCs/>
          <w:color w:val="000000"/>
          <w:sz w:val="22"/>
          <w:szCs w:val="22"/>
        </w:rPr>
        <w:t>11. </w:t>
      </w:r>
      <w:r>
        <w:rPr>
          <w:color w:val="000000"/>
          <w:sz w:val="22"/>
          <w:szCs w:val="22"/>
        </w:rPr>
        <w:t>Имеется два сплава. Первый содержит 10% никеля, второй — 30% никеля. Из этих двух сплавов получили третий сплав массой 200 кг, содержащий 25% никеля. На сколько килограммов масса первого сплава была меньше массы второго?</w:t>
      </w:r>
    </w:p>
    <w:p w:rsidR="00CA05F5" w:rsidRDefault="00CA05F5" w:rsidP="00CA05F5">
      <w:pPr>
        <w:pStyle w:val="leftmargin"/>
        <w:spacing w:before="0" w:beforeAutospacing="0" w:after="0" w:afterAutospacing="0"/>
        <w:ind w:firstLine="375"/>
        <w:jc w:val="both"/>
        <w:rPr>
          <w:color w:val="000000"/>
          <w:sz w:val="22"/>
          <w:szCs w:val="22"/>
        </w:rPr>
      </w:pPr>
      <w:r>
        <w:rPr>
          <w:rStyle w:val="innernumber"/>
          <w:b/>
          <w:bCs/>
          <w:color w:val="000000"/>
          <w:sz w:val="22"/>
          <w:szCs w:val="22"/>
        </w:rPr>
        <w:t>12. </w:t>
      </w:r>
      <w:r>
        <w:rPr>
          <w:color w:val="000000"/>
          <w:sz w:val="22"/>
          <w:szCs w:val="22"/>
        </w:rPr>
        <w:t>Имеется два сплава. Первый сплав содержит 10% меди, второй — 40% меди. Масса второго сплава больше массы первого на 3 кг. Из этих двух сплавов получили третий сплав, содержащий 30% меди. Найдите массу третьего сплава. Ответ дайте в килограммах.</w:t>
      </w:r>
    </w:p>
    <w:p w:rsidR="00CA05F5" w:rsidRDefault="00CA05F5" w:rsidP="00CA05F5">
      <w:pPr>
        <w:pStyle w:val="leftmargin"/>
        <w:spacing w:before="0" w:beforeAutospacing="0" w:after="0" w:afterAutospacing="0"/>
        <w:ind w:firstLine="375"/>
        <w:jc w:val="both"/>
        <w:rPr>
          <w:color w:val="000000"/>
          <w:sz w:val="22"/>
          <w:szCs w:val="22"/>
        </w:rPr>
      </w:pPr>
      <w:r>
        <w:rPr>
          <w:rStyle w:val="innernumber"/>
          <w:b/>
          <w:bCs/>
          <w:color w:val="000000"/>
          <w:sz w:val="22"/>
          <w:szCs w:val="22"/>
        </w:rPr>
        <w:t>13. </w:t>
      </w:r>
      <w:r>
        <w:rPr>
          <w:color w:val="000000"/>
          <w:sz w:val="22"/>
          <w:szCs w:val="22"/>
        </w:rPr>
        <w:t xml:space="preserve">Смешав 30-процентный и 60-процентный </w:t>
      </w:r>
      <w:proofErr w:type="gramStart"/>
      <w:r>
        <w:rPr>
          <w:color w:val="000000"/>
          <w:sz w:val="22"/>
          <w:szCs w:val="22"/>
        </w:rPr>
        <w:t>растворы кислоты и добавив</w:t>
      </w:r>
      <w:proofErr w:type="gramEnd"/>
      <w:r>
        <w:rPr>
          <w:color w:val="000000"/>
          <w:sz w:val="22"/>
          <w:szCs w:val="22"/>
        </w:rPr>
        <w:t xml:space="preserve"> 10 кг чистой воды, получили 36-процентный раствор кислоты. Если бы вместо 10 кг воды добавили 10 кг 50-процентного раствора той же кислоты, то получили бы 41-процентный раствор кислоты. Сколько килограммов 30-процентного раствора использовали для получения смеси?</w:t>
      </w:r>
    </w:p>
    <w:p w:rsidR="00CA05F5" w:rsidRDefault="00CA05F5" w:rsidP="00CA05F5">
      <w:pPr>
        <w:pStyle w:val="leftmargin"/>
        <w:spacing w:before="0" w:beforeAutospacing="0" w:after="0" w:afterAutospacing="0"/>
        <w:ind w:firstLine="375"/>
        <w:jc w:val="both"/>
        <w:rPr>
          <w:color w:val="000000"/>
          <w:sz w:val="22"/>
          <w:szCs w:val="22"/>
        </w:rPr>
      </w:pPr>
      <w:r>
        <w:rPr>
          <w:rStyle w:val="innernumber"/>
          <w:b/>
          <w:bCs/>
          <w:color w:val="000000"/>
          <w:sz w:val="22"/>
          <w:szCs w:val="22"/>
        </w:rPr>
        <w:t>14. </w:t>
      </w:r>
      <w:r>
        <w:rPr>
          <w:color w:val="000000"/>
          <w:sz w:val="22"/>
          <w:szCs w:val="22"/>
        </w:rPr>
        <w:t>Имеются два сосуда. Первый содержит 30 кг, а второй – 20 кг раствора кислоты различной концентрации. Если эти растворы смешать, то получится раствор, содержащий 68% кислоты. Если же смешать равные массы этих растворов, то получится раствор, содержащий 70% кислоты. Сколько килограммов кислоты содержится в первом сосуде?</w:t>
      </w:r>
    </w:p>
    <w:p w:rsidR="00CA05F5" w:rsidRDefault="00CA05F5" w:rsidP="00CA05F5">
      <w:pPr>
        <w:pStyle w:val="leftmargin"/>
        <w:spacing w:before="0" w:beforeAutospacing="0" w:after="0" w:afterAutospacing="0"/>
        <w:ind w:firstLine="375"/>
        <w:jc w:val="both"/>
        <w:rPr>
          <w:color w:val="000000"/>
          <w:sz w:val="22"/>
          <w:szCs w:val="22"/>
        </w:rPr>
      </w:pPr>
      <w:r>
        <w:rPr>
          <w:rStyle w:val="innernumber"/>
          <w:b/>
          <w:bCs/>
          <w:color w:val="000000"/>
          <w:sz w:val="22"/>
          <w:szCs w:val="22"/>
        </w:rPr>
        <w:t>15. </w:t>
      </w:r>
      <w:r>
        <w:rPr>
          <w:color w:val="000000"/>
          <w:sz w:val="22"/>
          <w:szCs w:val="22"/>
        </w:rPr>
        <w:t xml:space="preserve">Клиент А. сделал вклад в банке в размере 7700 рублей. Проценты по вкладу начисляются раз в год и прибавляются к текущей сумме вклада. Ровно через год на тех же условиях такой же вклад в том же банке сделал клиент Б. Еще ровно через год клиенты А. и Б. закрыли вклады и забрали все накопившиеся деньги. При этом клиент А. получил на 847 рублей больше клиента </w:t>
      </w:r>
      <w:proofErr w:type="gramStart"/>
      <w:r>
        <w:rPr>
          <w:color w:val="000000"/>
          <w:sz w:val="22"/>
          <w:szCs w:val="22"/>
        </w:rPr>
        <w:t>Б.</w:t>
      </w:r>
      <w:proofErr w:type="gramEnd"/>
      <w:r>
        <w:rPr>
          <w:color w:val="000000"/>
          <w:sz w:val="22"/>
          <w:szCs w:val="22"/>
        </w:rPr>
        <w:t xml:space="preserve"> Какой процент годовых начислял банк по этим вкладам?</w:t>
      </w:r>
    </w:p>
    <w:p w:rsidR="00A222F7" w:rsidRDefault="00CA05F5"/>
    <w:sectPr w:rsidR="00A222F7" w:rsidSect="00E376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05F5"/>
    <w:rsid w:val="00012669"/>
    <w:rsid w:val="00CA05F5"/>
    <w:rsid w:val="00CE735F"/>
    <w:rsid w:val="00E376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ftmargin">
    <w:name w:val="left_margin"/>
    <w:basedOn w:val="a"/>
    <w:rsid w:val="00CA05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nernumber">
    <w:name w:val="inner_number"/>
    <w:basedOn w:val="a0"/>
    <w:rsid w:val="00CA05F5"/>
  </w:style>
  <w:style w:type="paragraph" w:styleId="a3">
    <w:name w:val="Normal (Web)"/>
    <w:basedOn w:val="a"/>
    <w:uiPriority w:val="99"/>
    <w:semiHidden/>
    <w:unhideWhenUsed/>
    <w:rsid w:val="00CA05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A05F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A05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6230871">
      <w:bodyDiv w:val="1"/>
      <w:marLeft w:val="0"/>
      <w:marRight w:val="0"/>
      <w:marTop w:val="0"/>
      <w:marBottom w:val="0"/>
      <w:divBdr>
        <w:top w:val="none" w:sz="0" w:space="0" w:color="auto"/>
        <w:left w:val="none" w:sz="0" w:space="0" w:color="auto"/>
        <w:bottom w:val="none" w:sz="0" w:space="0" w:color="auto"/>
        <w:right w:val="none" w:sz="0" w:space="0" w:color="auto"/>
      </w:divBdr>
      <w:divsChild>
        <w:div w:id="118770221">
          <w:marLeft w:val="0"/>
          <w:marRight w:val="0"/>
          <w:marTop w:val="75"/>
          <w:marBottom w:val="0"/>
          <w:divBdr>
            <w:top w:val="none" w:sz="0" w:space="0" w:color="auto"/>
            <w:left w:val="none" w:sz="0" w:space="0" w:color="auto"/>
            <w:bottom w:val="none" w:sz="0" w:space="0" w:color="auto"/>
            <w:right w:val="none" w:sz="0" w:space="0" w:color="auto"/>
          </w:divBdr>
          <w:divsChild>
            <w:div w:id="585964146">
              <w:marLeft w:val="0"/>
              <w:marRight w:val="0"/>
              <w:marTop w:val="75"/>
              <w:marBottom w:val="0"/>
              <w:divBdr>
                <w:top w:val="none" w:sz="0" w:space="0" w:color="auto"/>
                <w:left w:val="none" w:sz="0" w:space="0" w:color="auto"/>
                <w:bottom w:val="none" w:sz="0" w:space="0" w:color="auto"/>
                <w:right w:val="none" w:sz="0" w:space="0" w:color="auto"/>
              </w:divBdr>
              <w:divsChild>
                <w:div w:id="111675232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12400301">
          <w:marLeft w:val="0"/>
          <w:marRight w:val="0"/>
          <w:marTop w:val="75"/>
          <w:marBottom w:val="0"/>
          <w:divBdr>
            <w:top w:val="none" w:sz="0" w:space="0" w:color="auto"/>
            <w:left w:val="none" w:sz="0" w:space="0" w:color="auto"/>
            <w:bottom w:val="none" w:sz="0" w:space="0" w:color="auto"/>
            <w:right w:val="none" w:sz="0" w:space="0" w:color="auto"/>
          </w:divBdr>
          <w:divsChild>
            <w:div w:id="1369143896">
              <w:marLeft w:val="0"/>
              <w:marRight w:val="0"/>
              <w:marTop w:val="75"/>
              <w:marBottom w:val="0"/>
              <w:divBdr>
                <w:top w:val="none" w:sz="0" w:space="0" w:color="auto"/>
                <w:left w:val="none" w:sz="0" w:space="0" w:color="auto"/>
                <w:bottom w:val="none" w:sz="0" w:space="0" w:color="auto"/>
                <w:right w:val="none" w:sz="0" w:space="0" w:color="auto"/>
              </w:divBdr>
              <w:divsChild>
                <w:div w:id="101754311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50097464">
          <w:marLeft w:val="0"/>
          <w:marRight w:val="0"/>
          <w:marTop w:val="75"/>
          <w:marBottom w:val="0"/>
          <w:divBdr>
            <w:top w:val="none" w:sz="0" w:space="0" w:color="auto"/>
            <w:left w:val="none" w:sz="0" w:space="0" w:color="auto"/>
            <w:bottom w:val="none" w:sz="0" w:space="0" w:color="auto"/>
            <w:right w:val="none" w:sz="0" w:space="0" w:color="auto"/>
          </w:divBdr>
          <w:divsChild>
            <w:div w:id="1249195747">
              <w:marLeft w:val="0"/>
              <w:marRight w:val="0"/>
              <w:marTop w:val="75"/>
              <w:marBottom w:val="0"/>
              <w:divBdr>
                <w:top w:val="none" w:sz="0" w:space="0" w:color="auto"/>
                <w:left w:val="none" w:sz="0" w:space="0" w:color="auto"/>
                <w:bottom w:val="none" w:sz="0" w:space="0" w:color="auto"/>
                <w:right w:val="none" w:sz="0" w:space="0" w:color="auto"/>
              </w:divBdr>
              <w:divsChild>
                <w:div w:id="37054134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96494164">
          <w:marLeft w:val="0"/>
          <w:marRight w:val="0"/>
          <w:marTop w:val="75"/>
          <w:marBottom w:val="0"/>
          <w:divBdr>
            <w:top w:val="none" w:sz="0" w:space="0" w:color="auto"/>
            <w:left w:val="none" w:sz="0" w:space="0" w:color="auto"/>
            <w:bottom w:val="none" w:sz="0" w:space="0" w:color="auto"/>
            <w:right w:val="none" w:sz="0" w:space="0" w:color="auto"/>
          </w:divBdr>
          <w:divsChild>
            <w:div w:id="390153824">
              <w:marLeft w:val="0"/>
              <w:marRight w:val="0"/>
              <w:marTop w:val="75"/>
              <w:marBottom w:val="0"/>
              <w:divBdr>
                <w:top w:val="none" w:sz="0" w:space="0" w:color="auto"/>
                <w:left w:val="none" w:sz="0" w:space="0" w:color="auto"/>
                <w:bottom w:val="none" w:sz="0" w:space="0" w:color="auto"/>
                <w:right w:val="none" w:sz="0" w:space="0" w:color="auto"/>
              </w:divBdr>
              <w:divsChild>
                <w:div w:id="79942219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19192780">
          <w:marLeft w:val="0"/>
          <w:marRight w:val="0"/>
          <w:marTop w:val="75"/>
          <w:marBottom w:val="0"/>
          <w:divBdr>
            <w:top w:val="none" w:sz="0" w:space="0" w:color="auto"/>
            <w:left w:val="none" w:sz="0" w:space="0" w:color="auto"/>
            <w:bottom w:val="none" w:sz="0" w:space="0" w:color="auto"/>
            <w:right w:val="none" w:sz="0" w:space="0" w:color="auto"/>
          </w:divBdr>
          <w:divsChild>
            <w:div w:id="83842272">
              <w:marLeft w:val="0"/>
              <w:marRight w:val="0"/>
              <w:marTop w:val="75"/>
              <w:marBottom w:val="0"/>
              <w:divBdr>
                <w:top w:val="none" w:sz="0" w:space="0" w:color="auto"/>
                <w:left w:val="none" w:sz="0" w:space="0" w:color="auto"/>
                <w:bottom w:val="none" w:sz="0" w:space="0" w:color="auto"/>
                <w:right w:val="none" w:sz="0" w:space="0" w:color="auto"/>
              </w:divBdr>
              <w:divsChild>
                <w:div w:id="4631544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013652">
          <w:marLeft w:val="0"/>
          <w:marRight w:val="0"/>
          <w:marTop w:val="75"/>
          <w:marBottom w:val="0"/>
          <w:divBdr>
            <w:top w:val="none" w:sz="0" w:space="0" w:color="auto"/>
            <w:left w:val="none" w:sz="0" w:space="0" w:color="auto"/>
            <w:bottom w:val="none" w:sz="0" w:space="0" w:color="auto"/>
            <w:right w:val="none" w:sz="0" w:space="0" w:color="auto"/>
          </w:divBdr>
          <w:divsChild>
            <w:div w:id="1822307515">
              <w:marLeft w:val="0"/>
              <w:marRight w:val="0"/>
              <w:marTop w:val="75"/>
              <w:marBottom w:val="0"/>
              <w:divBdr>
                <w:top w:val="none" w:sz="0" w:space="0" w:color="auto"/>
                <w:left w:val="none" w:sz="0" w:space="0" w:color="auto"/>
                <w:bottom w:val="none" w:sz="0" w:space="0" w:color="auto"/>
                <w:right w:val="none" w:sz="0" w:space="0" w:color="auto"/>
              </w:divBdr>
              <w:divsChild>
                <w:div w:id="61567499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58218222">
          <w:marLeft w:val="0"/>
          <w:marRight w:val="0"/>
          <w:marTop w:val="75"/>
          <w:marBottom w:val="0"/>
          <w:divBdr>
            <w:top w:val="none" w:sz="0" w:space="0" w:color="auto"/>
            <w:left w:val="none" w:sz="0" w:space="0" w:color="auto"/>
            <w:bottom w:val="none" w:sz="0" w:space="0" w:color="auto"/>
            <w:right w:val="none" w:sz="0" w:space="0" w:color="auto"/>
          </w:divBdr>
          <w:divsChild>
            <w:div w:id="1224679341">
              <w:marLeft w:val="0"/>
              <w:marRight w:val="0"/>
              <w:marTop w:val="75"/>
              <w:marBottom w:val="0"/>
              <w:divBdr>
                <w:top w:val="none" w:sz="0" w:space="0" w:color="auto"/>
                <w:left w:val="none" w:sz="0" w:space="0" w:color="auto"/>
                <w:bottom w:val="none" w:sz="0" w:space="0" w:color="auto"/>
                <w:right w:val="none" w:sz="0" w:space="0" w:color="auto"/>
              </w:divBdr>
              <w:divsChild>
                <w:div w:id="141127359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31156993">
          <w:marLeft w:val="0"/>
          <w:marRight w:val="0"/>
          <w:marTop w:val="75"/>
          <w:marBottom w:val="0"/>
          <w:divBdr>
            <w:top w:val="none" w:sz="0" w:space="0" w:color="auto"/>
            <w:left w:val="none" w:sz="0" w:space="0" w:color="auto"/>
            <w:bottom w:val="none" w:sz="0" w:space="0" w:color="auto"/>
            <w:right w:val="none" w:sz="0" w:space="0" w:color="auto"/>
          </w:divBdr>
          <w:divsChild>
            <w:div w:id="1197549951">
              <w:marLeft w:val="0"/>
              <w:marRight w:val="0"/>
              <w:marTop w:val="75"/>
              <w:marBottom w:val="0"/>
              <w:divBdr>
                <w:top w:val="none" w:sz="0" w:space="0" w:color="auto"/>
                <w:left w:val="none" w:sz="0" w:space="0" w:color="auto"/>
                <w:bottom w:val="none" w:sz="0" w:space="0" w:color="auto"/>
                <w:right w:val="none" w:sz="0" w:space="0" w:color="auto"/>
              </w:divBdr>
              <w:divsChild>
                <w:div w:id="77248100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71162817">
          <w:marLeft w:val="0"/>
          <w:marRight w:val="0"/>
          <w:marTop w:val="75"/>
          <w:marBottom w:val="0"/>
          <w:divBdr>
            <w:top w:val="none" w:sz="0" w:space="0" w:color="auto"/>
            <w:left w:val="none" w:sz="0" w:space="0" w:color="auto"/>
            <w:bottom w:val="none" w:sz="0" w:space="0" w:color="auto"/>
            <w:right w:val="none" w:sz="0" w:space="0" w:color="auto"/>
          </w:divBdr>
          <w:divsChild>
            <w:div w:id="2143377929">
              <w:marLeft w:val="0"/>
              <w:marRight w:val="0"/>
              <w:marTop w:val="75"/>
              <w:marBottom w:val="0"/>
              <w:divBdr>
                <w:top w:val="none" w:sz="0" w:space="0" w:color="auto"/>
                <w:left w:val="none" w:sz="0" w:space="0" w:color="auto"/>
                <w:bottom w:val="none" w:sz="0" w:space="0" w:color="auto"/>
                <w:right w:val="none" w:sz="0" w:space="0" w:color="auto"/>
              </w:divBdr>
              <w:divsChild>
                <w:div w:id="67315044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81802269">
          <w:marLeft w:val="0"/>
          <w:marRight w:val="0"/>
          <w:marTop w:val="75"/>
          <w:marBottom w:val="0"/>
          <w:divBdr>
            <w:top w:val="none" w:sz="0" w:space="0" w:color="auto"/>
            <w:left w:val="none" w:sz="0" w:space="0" w:color="auto"/>
            <w:bottom w:val="none" w:sz="0" w:space="0" w:color="auto"/>
            <w:right w:val="none" w:sz="0" w:space="0" w:color="auto"/>
          </w:divBdr>
          <w:divsChild>
            <w:div w:id="765199957">
              <w:marLeft w:val="0"/>
              <w:marRight w:val="0"/>
              <w:marTop w:val="75"/>
              <w:marBottom w:val="0"/>
              <w:divBdr>
                <w:top w:val="none" w:sz="0" w:space="0" w:color="auto"/>
                <w:left w:val="none" w:sz="0" w:space="0" w:color="auto"/>
                <w:bottom w:val="none" w:sz="0" w:space="0" w:color="auto"/>
                <w:right w:val="none" w:sz="0" w:space="0" w:color="auto"/>
              </w:divBdr>
              <w:divsChild>
                <w:div w:id="95663886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08384643">
          <w:marLeft w:val="0"/>
          <w:marRight w:val="0"/>
          <w:marTop w:val="75"/>
          <w:marBottom w:val="0"/>
          <w:divBdr>
            <w:top w:val="none" w:sz="0" w:space="0" w:color="auto"/>
            <w:left w:val="none" w:sz="0" w:space="0" w:color="auto"/>
            <w:bottom w:val="none" w:sz="0" w:space="0" w:color="auto"/>
            <w:right w:val="none" w:sz="0" w:space="0" w:color="auto"/>
          </w:divBdr>
          <w:divsChild>
            <w:div w:id="1252854714">
              <w:marLeft w:val="0"/>
              <w:marRight w:val="0"/>
              <w:marTop w:val="75"/>
              <w:marBottom w:val="0"/>
              <w:divBdr>
                <w:top w:val="none" w:sz="0" w:space="0" w:color="auto"/>
                <w:left w:val="none" w:sz="0" w:space="0" w:color="auto"/>
                <w:bottom w:val="none" w:sz="0" w:space="0" w:color="auto"/>
                <w:right w:val="none" w:sz="0" w:space="0" w:color="auto"/>
              </w:divBdr>
              <w:divsChild>
                <w:div w:id="167171364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29365927">
          <w:marLeft w:val="0"/>
          <w:marRight w:val="0"/>
          <w:marTop w:val="75"/>
          <w:marBottom w:val="0"/>
          <w:divBdr>
            <w:top w:val="none" w:sz="0" w:space="0" w:color="auto"/>
            <w:left w:val="none" w:sz="0" w:space="0" w:color="auto"/>
            <w:bottom w:val="none" w:sz="0" w:space="0" w:color="auto"/>
            <w:right w:val="none" w:sz="0" w:space="0" w:color="auto"/>
          </w:divBdr>
          <w:divsChild>
            <w:div w:id="1356036960">
              <w:marLeft w:val="0"/>
              <w:marRight w:val="0"/>
              <w:marTop w:val="75"/>
              <w:marBottom w:val="0"/>
              <w:divBdr>
                <w:top w:val="none" w:sz="0" w:space="0" w:color="auto"/>
                <w:left w:val="none" w:sz="0" w:space="0" w:color="auto"/>
                <w:bottom w:val="none" w:sz="0" w:space="0" w:color="auto"/>
                <w:right w:val="none" w:sz="0" w:space="0" w:color="auto"/>
              </w:divBdr>
              <w:divsChild>
                <w:div w:id="37947542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55016241">
          <w:marLeft w:val="0"/>
          <w:marRight w:val="0"/>
          <w:marTop w:val="75"/>
          <w:marBottom w:val="0"/>
          <w:divBdr>
            <w:top w:val="none" w:sz="0" w:space="0" w:color="auto"/>
            <w:left w:val="none" w:sz="0" w:space="0" w:color="auto"/>
            <w:bottom w:val="none" w:sz="0" w:space="0" w:color="auto"/>
            <w:right w:val="none" w:sz="0" w:space="0" w:color="auto"/>
          </w:divBdr>
          <w:divsChild>
            <w:div w:id="898983568">
              <w:marLeft w:val="0"/>
              <w:marRight w:val="0"/>
              <w:marTop w:val="75"/>
              <w:marBottom w:val="0"/>
              <w:divBdr>
                <w:top w:val="none" w:sz="0" w:space="0" w:color="auto"/>
                <w:left w:val="none" w:sz="0" w:space="0" w:color="auto"/>
                <w:bottom w:val="none" w:sz="0" w:space="0" w:color="auto"/>
                <w:right w:val="none" w:sz="0" w:space="0" w:color="auto"/>
              </w:divBdr>
              <w:divsChild>
                <w:div w:id="6661444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00278553">
          <w:marLeft w:val="0"/>
          <w:marRight w:val="0"/>
          <w:marTop w:val="75"/>
          <w:marBottom w:val="0"/>
          <w:divBdr>
            <w:top w:val="none" w:sz="0" w:space="0" w:color="auto"/>
            <w:left w:val="none" w:sz="0" w:space="0" w:color="auto"/>
            <w:bottom w:val="none" w:sz="0" w:space="0" w:color="auto"/>
            <w:right w:val="none" w:sz="0" w:space="0" w:color="auto"/>
          </w:divBdr>
          <w:divsChild>
            <w:div w:id="1397359440">
              <w:marLeft w:val="0"/>
              <w:marRight w:val="0"/>
              <w:marTop w:val="75"/>
              <w:marBottom w:val="0"/>
              <w:divBdr>
                <w:top w:val="none" w:sz="0" w:space="0" w:color="auto"/>
                <w:left w:val="none" w:sz="0" w:space="0" w:color="auto"/>
                <w:bottom w:val="none" w:sz="0" w:space="0" w:color="auto"/>
                <w:right w:val="none" w:sz="0" w:space="0" w:color="auto"/>
              </w:divBdr>
              <w:divsChild>
                <w:div w:id="107377422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16999411">
          <w:marLeft w:val="0"/>
          <w:marRight w:val="0"/>
          <w:marTop w:val="75"/>
          <w:marBottom w:val="0"/>
          <w:divBdr>
            <w:top w:val="none" w:sz="0" w:space="0" w:color="auto"/>
            <w:left w:val="none" w:sz="0" w:space="0" w:color="auto"/>
            <w:bottom w:val="none" w:sz="0" w:space="0" w:color="auto"/>
            <w:right w:val="none" w:sz="0" w:space="0" w:color="auto"/>
          </w:divBdr>
          <w:divsChild>
            <w:div w:id="407847110">
              <w:marLeft w:val="0"/>
              <w:marRight w:val="0"/>
              <w:marTop w:val="75"/>
              <w:marBottom w:val="0"/>
              <w:divBdr>
                <w:top w:val="none" w:sz="0" w:space="0" w:color="auto"/>
                <w:left w:val="none" w:sz="0" w:space="0" w:color="auto"/>
                <w:bottom w:val="none" w:sz="0" w:space="0" w:color="auto"/>
                <w:right w:val="none" w:sz="0" w:space="0" w:color="auto"/>
              </w:divBdr>
              <w:divsChild>
                <w:div w:id="134659150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591</Words>
  <Characters>3374</Characters>
  <Application>Microsoft Office Word</Application>
  <DocSecurity>0</DocSecurity>
  <Lines>28</Lines>
  <Paragraphs>7</Paragraphs>
  <ScaleCrop>false</ScaleCrop>
  <Company>Hewlett-Packard</Company>
  <LinksUpToDate>false</LinksUpToDate>
  <CharactersWithSpaces>3958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slavik</dc:creator>
  <cp:lastModifiedBy>slavik</cp:lastModifiedBy>
  <cp:revision>1</cp:revision>
  <dcterms:created xsi:type="dcterms:W3CDTF">2019-12-01T19:44:00Z</dcterms:created>
  <dcterms:modified xsi:type="dcterms:W3CDTF">2019-12-01T19:45:00Z</dcterms:modified>
</cp:coreProperties>
</file>